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A856" w14:textId="77777777" w:rsidR="00633763" w:rsidRDefault="00633763" w:rsidP="00633763">
      <w:pPr>
        <w:jc w:val="center"/>
        <w:rPr>
          <w:b/>
        </w:rPr>
      </w:pPr>
      <w:r w:rsidRPr="00F575D1">
        <w:rPr>
          <w:b/>
        </w:rPr>
        <w:t>U.S. Statement at the UPR of Oman, 23</w:t>
      </w:r>
      <w:r w:rsidRPr="00F575D1">
        <w:rPr>
          <w:b/>
          <w:vertAlign w:val="superscript"/>
        </w:rPr>
        <w:t>rd</w:t>
      </w:r>
      <w:r w:rsidRPr="00F575D1">
        <w:rPr>
          <w:b/>
        </w:rPr>
        <w:t xml:space="preserve"> Session, November 5, 2015</w:t>
      </w:r>
    </w:p>
    <w:p w14:paraId="6E62D94F" w14:textId="77777777" w:rsidR="00364B21" w:rsidRPr="00F575D1" w:rsidRDefault="00364B21" w:rsidP="00633763">
      <w:pPr>
        <w:jc w:val="center"/>
        <w:rPr>
          <w:b/>
        </w:rPr>
      </w:pPr>
    </w:p>
    <w:p w14:paraId="6137A562" w14:textId="77777777" w:rsidR="00633763" w:rsidRPr="00F575D1" w:rsidRDefault="00633763" w:rsidP="00633763">
      <w:r w:rsidRPr="00F575D1">
        <w:t>The United States welcomes the Omani delegation.</w:t>
      </w:r>
    </w:p>
    <w:p w14:paraId="2ED079D8" w14:textId="58BC182B" w:rsidR="00FA2FAA" w:rsidRDefault="00633763" w:rsidP="00633763">
      <w:r w:rsidRPr="00F575D1">
        <w:t>W</w:t>
      </w:r>
      <w:r w:rsidR="00EE0B10">
        <w:t>e</w:t>
      </w:r>
      <w:r w:rsidR="001D74D9">
        <w:t xml:space="preserve"> </w:t>
      </w:r>
      <w:r w:rsidRPr="00F575D1">
        <w:t xml:space="preserve">commend Oman for </w:t>
      </w:r>
      <w:r w:rsidR="004A680E">
        <w:t xml:space="preserve">its </w:t>
      </w:r>
      <w:r w:rsidRPr="00F575D1">
        <w:t>recent steps to establish labor courts and</w:t>
      </w:r>
      <w:r w:rsidR="00EB10D2">
        <w:t xml:space="preserve"> for enacting </w:t>
      </w:r>
      <w:r w:rsidR="00B86FFF">
        <w:t>l</w:t>
      </w:r>
      <w:r w:rsidR="004A680E">
        <w:t>egislation</w:t>
      </w:r>
      <w:r w:rsidR="00793455">
        <w:t xml:space="preserve"> providing</w:t>
      </w:r>
      <w:r w:rsidR="004A680E">
        <w:t xml:space="preserve"> protections for </w:t>
      </w:r>
      <w:r w:rsidR="004A680E" w:rsidRPr="00F575D1">
        <w:t>workers</w:t>
      </w:r>
      <w:r w:rsidR="00F0626B">
        <w:t>’</w:t>
      </w:r>
      <w:r w:rsidR="004A680E">
        <w:t xml:space="preserve"> rights</w:t>
      </w:r>
      <w:r w:rsidR="00EE0B10">
        <w:t xml:space="preserve">. </w:t>
      </w:r>
      <w:r w:rsidR="00910BE7">
        <w:t xml:space="preserve"> </w:t>
      </w:r>
      <w:r w:rsidR="00EE0B10">
        <w:t>W</w:t>
      </w:r>
      <w:r w:rsidR="001D74D9">
        <w:t>e remain concerned</w:t>
      </w:r>
      <w:r w:rsidR="00F0626B">
        <w:t>,</w:t>
      </w:r>
      <w:r w:rsidR="001D74D9">
        <w:t xml:space="preserve"> </w:t>
      </w:r>
      <w:r w:rsidR="00EE0B10">
        <w:t>however</w:t>
      </w:r>
      <w:r w:rsidR="00F0626B">
        <w:t>,</w:t>
      </w:r>
      <w:r w:rsidR="00EE0B10">
        <w:t xml:space="preserve"> </w:t>
      </w:r>
      <w:r w:rsidR="001D74D9">
        <w:t xml:space="preserve">by the government’s limited efforts to hold forced labor offenders accountable through criminal prosecution under Omani law.  </w:t>
      </w:r>
    </w:p>
    <w:p w14:paraId="0EDF13C3" w14:textId="7AC694E7" w:rsidR="00633763" w:rsidRPr="00F575D1" w:rsidRDefault="00633763" w:rsidP="00633763">
      <w:r w:rsidRPr="00F575D1" w:rsidDel="00164D32">
        <w:t>We are encouraged by several court cases in which government officials have been held accountable for corruption through an independent public prosecutor.</w:t>
      </w:r>
    </w:p>
    <w:p w14:paraId="1F05CD79" w14:textId="401B1177" w:rsidR="00633763" w:rsidRPr="00F575D1" w:rsidRDefault="00EE0B10" w:rsidP="00633763">
      <w:r>
        <w:t xml:space="preserve">The United States </w:t>
      </w:r>
      <w:r w:rsidR="00164D32">
        <w:t xml:space="preserve">also </w:t>
      </w:r>
      <w:r w:rsidR="00633763" w:rsidRPr="00F575D1">
        <w:t>i</w:t>
      </w:r>
      <w:r w:rsidR="006E4142">
        <w:t>s</w:t>
      </w:r>
      <w:r w:rsidR="00633763" w:rsidRPr="00F575D1">
        <w:t xml:space="preserve"> concerned about continuing restrictions on </w:t>
      </w:r>
      <w:r w:rsidR="00910BE7">
        <w:t xml:space="preserve">the </w:t>
      </w:r>
      <w:r w:rsidR="00633763" w:rsidRPr="00F575D1">
        <w:t>freedom of expression</w:t>
      </w:r>
      <w:r w:rsidR="00EB10D2">
        <w:t xml:space="preserve"> </w:t>
      </w:r>
      <w:r w:rsidR="00633763" w:rsidRPr="00F575D1">
        <w:t xml:space="preserve">and </w:t>
      </w:r>
      <w:r w:rsidR="00910BE7">
        <w:t xml:space="preserve">the continued </w:t>
      </w:r>
      <w:r w:rsidR="00633763" w:rsidRPr="00F575D1">
        <w:t xml:space="preserve">detention of bloggers. </w:t>
      </w:r>
      <w:r w:rsidR="006E4142">
        <w:t xml:space="preserve"> </w:t>
      </w:r>
      <w:r w:rsidR="00633763" w:rsidRPr="00F575D1">
        <w:t xml:space="preserve">We </w:t>
      </w:r>
      <w:r>
        <w:t xml:space="preserve">note with concern the </w:t>
      </w:r>
      <w:r w:rsidR="00633763" w:rsidRPr="00F575D1">
        <w:t>restrictions on civil society, including the limitations on the ability of civil society groups to receive foreign funding</w:t>
      </w:r>
      <w:r w:rsidR="003F562C">
        <w:t xml:space="preserve"> and interact with foreign organizations</w:t>
      </w:r>
      <w:r w:rsidR="00633763" w:rsidRPr="00F575D1">
        <w:t>.</w:t>
      </w:r>
    </w:p>
    <w:p w14:paraId="3CA86630" w14:textId="77777777" w:rsidR="00633763" w:rsidRPr="00F575D1" w:rsidRDefault="00633763" w:rsidP="00633763">
      <w:r w:rsidRPr="00F575D1">
        <w:t xml:space="preserve">We recommend that Oman: </w:t>
      </w:r>
    </w:p>
    <w:p w14:paraId="23650100" w14:textId="77777777" w:rsidR="001D74D9" w:rsidRDefault="001D74D9" w:rsidP="00633763">
      <w:pPr>
        <w:pStyle w:val="ListParagraph"/>
        <w:numPr>
          <w:ilvl w:val="0"/>
          <w:numId w:val="1"/>
        </w:numPr>
      </w:pPr>
      <w:r>
        <w:t>Increase efforts to investigate and criminally prosecute forced labor offenses and sentence convicted offenders to adequate terms of imprisonment.</w:t>
      </w:r>
    </w:p>
    <w:p w14:paraId="74E4345D" w14:textId="77777777" w:rsidR="00EE0B10" w:rsidRDefault="00EE0B10" w:rsidP="00EE0B10">
      <w:pPr>
        <w:pStyle w:val="ListParagraph"/>
      </w:pPr>
    </w:p>
    <w:p w14:paraId="71B9CC0B" w14:textId="098D1CA3" w:rsidR="00EE0B10" w:rsidRDefault="00EE0B10" w:rsidP="00EE0B10">
      <w:pPr>
        <w:pStyle w:val="ListParagraph"/>
        <w:numPr>
          <w:ilvl w:val="0"/>
          <w:numId w:val="1"/>
        </w:numPr>
      </w:pPr>
      <w:r>
        <w:t>R</w:t>
      </w:r>
      <w:r w:rsidR="00633763" w:rsidRPr="00F575D1">
        <w:t xml:space="preserve">evise its Law to Counter Information Technology Crimes to protect online </w:t>
      </w:r>
      <w:r w:rsidR="00A82D91">
        <w:t>expression</w:t>
      </w:r>
      <w:r w:rsidR="00A82D91" w:rsidRPr="00F575D1">
        <w:t xml:space="preserve"> </w:t>
      </w:r>
      <w:r w:rsidR="00633763" w:rsidRPr="00F575D1">
        <w:t xml:space="preserve">and allow internet access without blocking content.  </w:t>
      </w:r>
    </w:p>
    <w:p w14:paraId="7FD5B05D" w14:textId="77777777" w:rsidR="00EE0B10" w:rsidRDefault="00EE0B10" w:rsidP="00EE0B10">
      <w:pPr>
        <w:pStyle w:val="ListParagraph"/>
      </w:pPr>
    </w:p>
    <w:p w14:paraId="43DBCF0E" w14:textId="5425433A" w:rsidR="00E0543E" w:rsidRDefault="00633763" w:rsidP="00633763">
      <w:pPr>
        <w:pStyle w:val="ListParagraph"/>
        <w:numPr>
          <w:ilvl w:val="0"/>
          <w:numId w:val="1"/>
        </w:numPr>
      </w:pPr>
      <w:r w:rsidRPr="00F575D1">
        <w:t>Reform civil society laws to establish a streamlined legal framework through which independent organizations can register</w:t>
      </w:r>
      <w:r w:rsidR="00C569B7">
        <w:t xml:space="preserve">, and </w:t>
      </w:r>
      <w:r w:rsidR="002C704B">
        <w:t xml:space="preserve">to </w:t>
      </w:r>
      <w:r w:rsidR="00C569B7">
        <w:t xml:space="preserve">allow these organizations to </w:t>
      </w:r>
      <w:r>
        <w:t xml:space="preserve">accept assistance and contributions from foreign sources. </w:t>
      </w:r>
    </w:p>
    <w:p w14:paraId="3F4C7AE4" w14:textId="1848AD3D" w:rsidR="00EB10D2" w:rsidRPr="00EB10D2" w:rsidRDefault="00F05B6F" w:rsidP="00E0543E">
      <w:pPr>
        <w:pStyle w:val="ListParagraph"/>
      </w:pPr>
      <w:r>
        <w:t xml:space="preserve"> </w:t>
      </w:r>
      <w:bookmarkStart w:id="0" w:name="_GoBack"/>
      <w:bookmarkEnd w:id="0"/>
    </w:p>
    <w:sectPr w:rsidR="00EB10D2" w:rsidRPr="00EB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C3E"/>
    <w:multiLevelType w:val="hybridMultilevel"/>
    <w:tmpl w:val="2A82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63"/>
    <w:rsid w:val="00081871"/>
    <w:rsid w:val="00164D32"/>
    <w:rsid w:val="001D74D9"/>
    <w:rsid w:val="00262D06"/>
    <w:rsid w:val="002C704B"/>
    <w:rsid w:val="00344263"/>
    <w:rsid w:val="00364B21"/>
    <w:rsid w:val="003D7329"/>
    <w:rsid w:val="003F526C"/>
    <w:rsid w:val="003F562C"/>
    <w:rsid w:val="004A680E"/>
    <w:rsid w:val="004D776B"/>
    <w:rsid w:val="00633763"/>
    <w:rsid w:val="006E4142"/>
    <w:rsid w:val="00793455"/>
    <w:rsid w:val="007B1D76"/>
    <w:rsid w:val="009002DB"/>
    <w:rsid w:val="00910BE7"/>
    <w:rsid w:val="009135E6"/>
    <w:rsid w:val="00A1209B"/>
    <w:rsid w:val="00A82D91"/>
    <w:rsid w:val="00AE1D52"/>
    <w:rsid w:val="00B648E9"/>
    <w:rsid w:val="00B74735"/>
    <w:rsid w:val="00B86FFF"/>
    <w:rsid w:val="00B9779A"/>
    <w:rsid w:val="00C569B7"/>
    <w:rsid w:val="00C63381"/>
    <w:rsid w:val="00C849EB"/>
    <w:rsid w:val="00D0070D"/>
    <w:rsid w:val="00DF2403"/>
    <w:rsid w:val="00E0543E"/>
    <w:rsid w:val="00EB10D2"/>
    <w:rsid w:val="00EE0B10"/>
    <w:rsid w:val="00F05B6F"/>
    <w:rsid w:val="00F0626B"/>
    <w:rsid w:val="00F13640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2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63"/>
    <w:pPr>
      <w:spacing w:after="20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3763"/>
    <w:pPr>
      <w:spacing w:line="276" w:lineRule="auto"/>
      <w:ind w:left="720"/>
      <w:contextualSpacing/>
    </w:pPr>
    <w:rPr>
      <w:rFonts w:eastAsia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3763"/>
    <w:rPr>
      <w:rFonts w:ascii="Times New Roman" w:eastAsia="Calibri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E0543E"/>
    <w:pPr>
      <w:spacing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10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EB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EB"/>
    <w:rPr>
      <w:rFonts w:ascii="Times New Roman" w:hAnsi="Times New Roman" w:cs="Times New Roman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63"/>
    <w:pPr>
      <w:spacing w:after="20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3763"/>
    <w:pPr>
      <w:spacing w:line="276" w:lineRule="auto"/>
      <w:ind w:left="720"/>
      <w:contextualSpacing/>
    </w:pPr>
    <w:rPr>
      <w:rFonts w:eastAsia="Calibr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3763"/>
    <w:rPr>
      <w:rFonts w:ascii="Times New Roman" w:eastAsia="Calibri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E0543E"/>
    <w:pPr>
      <w:spacing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10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EB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EB"/>
    <w:rPr>
      <w:rFonts w:ascii="Times New Roman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044F9-1032-4F3E-8F09-F8BE4EDD9C3F}"/>
</file>

<file path=customXml/itemProps2.xml><?xml version="1.0" encoding="utf-8"?>
<ds:datastoreItem xmlns:ds="http://schemas.openxmlformats.org/officeDocument/2006/customXml" ds:itemID="{71F40AC3-51EB-47B1-B037-8A27469CE7A2}"/>
</file>

<file path=customXml/itemProps3.xml><?xml version="1.0" encoding="utf-8"?>
<ds:datastoreItem xmlns:ds="http://schemas.openxmlformats.org/officeDocument/2006/customXml" ds:itemID="{228CE716-CB00-45A6-812E-0C0FB2D56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"%username%"</dc:creator>
  <cp:lastModifiedBy>"%username%"</cp:lastModifiedBy>
  <cp:revision>3</cp:revision>
  <cp:lastPrinted>2015-10-09T17:54:00Z</cp:lastPrinted>
  <dcterms:created xsi:type="dcterms:W3CDTF">2015-11-03T08:27:00Z</dcterms:created>
  <dcterms:modified xsi:type="dcterms:W3CDTF">2015-11-03T08:27:00Z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