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F9FF" w14:textId="4AB94CE0" w:rsidR="00E03E1B" w:rsidRPr="00366D49" w:rsidRDefault="00E03E1B" w:rsidP="002A4B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829AA4" w14:textId="77D54A59" w:rsidR="00E03E1B" w:rsidRPr="00366D49" w:rsidRDefault="00E03E1B" w:rsidP="00E0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49">
        <w:rPr>
          <w:rFonts w:ascii="Times New Roman" w:hAnsi="Times New Roman" w:cs="Times New Roman"/>
          <w:b/>
          <w:sz w:val="28"/>
          <w:szCs w:val="28"/>
        </w:rPr>
        <w:t>Universal Periodic Review</w:t>
      </w:r>
      <w:r w:rsidR="00B5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D49">
        <w:rPr>
          <w:rFonts w:ascii="Times New Roman" w:hAnsi="Times New Roman" w:cs="Times New Roman"/>
          <w:b/>
          <w:sz w:val="28"/>
          <w:szCs w:val="28"/>
        </w:rPr>
        <w:t>-</w:t>
      </w:r>
      <w:r w:rsidR="00B5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D49">
        <w:rPr>
          <w:rFonts w:ascii="Times New Roman" w:hAnsi="Times New Roman" w:cs="Times New Roman"/>
          <w:b/>
          <w:sz w:val="28"/>
          <w:szCs w:val="28"/>
        </w:rPr>
        <w:t>23</w:t>
      </w:r>
      <w:r w:rsidRPr="00366D4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366D49">
        <w:rPr>
          <w:rFonts w:ascii="Times New Roman" w:hAnsi="Times New Roman" w:cs="Times New Roman"/>
          <w:b/>
          <w:sz w:val="28"/>
          <w:szCs w:val="28"/>
        </w:rPr>
        <w:t xml:space="preserve"> session</w:t>
      </w:r>
    </w:p>
    <w:p w14:paraId="7373767E" w14:textId="77777777" w:rsidR="00E03E1B" w:rsidRPr="00366D49" w:rsidRDefault="00E03E1B" w:rsidP="00E0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49">
        <w:rPr>
          <w:rFonts w:ascii="Times New Roman" w:hAnsi="Times New Roman" w:cs="Times New Roman"/>
          <w:b/>
          <w:sz w:val="28"/>
          <w:szCs w:val="28"/>
        </w:rPr>
        <w:t>Statement by Ireland on the</w:t>
      </w:r>
      <w:r>
        <w:rPr>
          <w:rFonts w:ascii="Times New Roman" w:hAnsi="Times New Roman" w:cs="Times New Roman"/>
          <w:b/>
          <w:sz w:val="28"/>
          <w:szCs w:val="28"/>
        </w:rPr>
        <w:t xml:space="preserve"> review of Nepal</w:t>
      </w:r>
    </w:p>
    <w:p w14:paraId="2F95B5C9" w14:textId="002EF719" w:rsidR="00E03E1B" w:rsidRPr="00366D49" w:rsidRDefault="00E03E1B" w:rsidP="00E0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366D49">
        <w:rPr>
          <w:rFonts w:ascii="Times New Roman" w:hAnsi="Times New Roman" w:cs="Times New Roman"/>
          <w:b/>
          <w:sz w:val="28"/>
          <w:szCs w:val="28"/>
        </w:rPr>
        <w:t xml:space="preserve"> November 2015</w:t>
      </w:r>
    </w:p>
    <w:p w14:paraId="1D6BBD28" w14:textId="77777777" w:rsidR="00E03E1B" w:rsidRDefault="00E03E1B" w:rsidP="00E03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478E7" w14:textId="77777777" w:rsidR="00E03E1B" w:rsidRPr="003878BA" w:rsidRDefault="00E03E1B" w:rsidP="00E03E1B">
      <w:pPr>
        <w:jc w:val="both"/>
        <w:rPr>
          <w:rFonts w:ascii="Times New Roman" w:hAnsi="Times New Roman" w:cs="Times New Roman"/>
          <w:sz w:val="28"/>
          <w:szCs w:val="28"/>
        </w:rPr>
      </w:pPr>
      <w:r w:rsidRPr="003878BA">
        <w:rPr>
          <w:rFonts w:ascii="Times New Roman" w:hAnsi="Times New Roman" w:cs="Times New Roman"/>
          <w:sz w:val="28"/>
          <w:szCs w:val="28"/>
        </w:rPr>
        <w:t>Ireland welcomes the delegation of Nepal and thanks it for its presentation today.</w:t>
      </w:r>
    </w:p>
    <w:p w14:paraId="4D919473" w14:textId="77777777" w:rsidR="004A220A" w:rsidRDefault="00491005" w:rsidP="00E03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Ireland commends</w:t>
      </w:r>
      <w:r w:rsidR="003878BA" w:rsidRPr="003878BA">
        <w:rPr>
          <w:rFonts w:ascii="Times New Roman" w:hAnsi="Times New Roman" w:cs="Times New Roman"/>
          <w:sz w:val="28"/>
          <w:szCs w:val="28"/>
        </w:rPr>
        <w:t xml:space="preserve"> </w:t>
      </w:r>
      <w:r w:rsidR="00832876">
        <w:rPr>
          <w:rFonts w:ascii="Times New Roman" w:hAnsi="Times New Roman" w:cs="Times New Roman"/>
          <w:sz w:val="28"/>
          <w:szCs w:val="28"/>
        </w:rPr>
        <w:t xml:space="preserve">the </w:t>
      </w:r>
      <w:r w:rsidR="003878BA" w:rsidRPr="003878BA">
        <w:rPr>
          <w:rFonts w:ascii="Times New Roman" w:hAnsi="Times New Roman" w:cs="Times New Roman"/>
          <w:sz w:val="28"/>
          <w:szCs w:val="28"/>
        </w:rPr>
        <w:t>posi</w:t>
      </w:r>
      <w:r w:rsidR="003878BA">
        <w:rPr>
          <w:rFonts w:ascii="Times New Roman" w:hAnsi="Times New Roman" w:cs="Times New Roman"/>
          <w:sz w:val="28"/>
          <w:szCs w:val="28"/>
        </w:rPr>
        <w:t>tive efforts undertaken by Nepal</w:t>
      </w:r>
      <w:r w:rsidR="003878BA" w:rsidRPr="003878BA">
        <w:rPr>
          <w:rFonts w:ascii="Times New Roman" w:hAnsi="Times New Roman" w:cs="Times New Roman"/>
          <w:sz w:val="28"/>
          <w:szCs w:val="28"/>
        </w:rPr>
        <w:t xml:space="preserve"> since its first UPR</w:t>
      </w:r>
      <w:r w:rsidR="00AE36D9">
        <w:rPr>
          <w:rFonts w:ascii="Times New Roman" w:hAnsi="Times New Roman" w:cs="Times New Roman"/>
          <w:sz w:val="28"/>
          <w:szCs w:val="28"/>
        </w:rPr>
        <w:t xml:space="preserve">, </w:t>
      </w:r>
      <w:r w:rsidR="004A220A">
        <w:rPr>
          <w:rFonts w:ascii="Times New Roman" w:hAnsi="Times New Roman" w:cs="Times New Roman"/>
          <w:sz w:val="28"/>
          <w:szCs w:val="28"/>
        </w:rPr>
        <w:t xml:space="preserve">despite difficult circumstances including the devastating earthquake earlier this year. We extend our sympathy to the families of the thousands of people killed. </w:t>
      </w:r>
    </w:p>
    <w:p w14:paraId="62DF19CC" w14:textId="235DDB40" w:rsidR="00E03E1B" w:rsidRDefault="004A220A" w:rsidP="00E03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adoption in February 2011 of</w:t>
      </w:r>
      <w:r w:rsidR="00AE36D9">
        <w:rPr>
          <w:rFonts w:ascii="Times New Roman" w:hAnsi="Times New Roman" w:cs="Times New Roman"/>
          <w:sz w:val="28"/>
          <w:szCs w:val="28"/>
        </w:rPr>
        <w:t xml:space="preserve"> the National Action Plan on Women, Peace and Security</w:t>
      </w:r>
      <w:r w:rsidR="002E6F8D">
        <w:rPr>
          <w:rFonts w:ascii="Times New Roman" w:hAnsi="Times New Roman" w:cs="Times New Roman"/>
          <w:sz w:val="28"/>
          <w:szCs w:val="28"/>
        </w:rPr>
        <w:t xml:space="preserve">. </w:t>
      </w:r>
      <w:r w:rsidR="00717746" w:rsidRPr="00717746">
        <w:rPr>
          <w:rFonts w:ascii="Times New Roman" w:hAnsi="Times New Roman" w:cs="Times New Roman"/>
          <w:sz w:val="28"/>
          <w:szCs w:val="28"/>
        </w:rPr>
        <w:t xml:space="preserve">We encourage </w:t>
      </w:r>
      <w:r w:rsidR="00491005">
        <w:rPr>
          <w:rFonts w:ascii="Times New Roman" w:hAnsi="Times New Roman" w:cs="Times New Roman"/>
          <w:sz w:val="28"/>
          <w:szCs w:val="28"/>
        </w:rPr>
        <w:t>Nepal to further pursue its commitment to address the impact of the armed conflict</w:t>
      </w:r>
      <w:r w:rsidR="00AE36D9" w:rsidRPr="00717746">
        <w:rPr>
          <w:rFonts w:ascii="Times New Roman" w:hAnsi="Times New Roman" w:cs="Times New Roman"/>
          <w:sz w:val="28"/>
          <w:szCs w:val="28"/>
        </w:rPr>
        <w:t xml:space="preserve"> </w:t>
      </w:r>
      <w:r w:rsidR="00237E2F" w:rsidRPr="00717746">
        <w:rPr>
          <w:rFonts w:ascii="Times New Roman" w:hAnsi="Times New Roman" w:cs="Times New Roman"/>
          <w:sz w:val="28"/>
          <w:szCs w:val="28"/>
        </w:rPr>
        <w:t>and recognise</w:t>
      </w:r>
      <w:r w:rsidR="00717746" w:rsidRPr="00717746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 xml:space="preserve">the </w:t>
      </w:r>
      <w:r w:rsidR="00237E2F" w:rsidRPr="00717746">
        <w:rPr>
          <w:rFonts w:ascii="Times New Roman" w:hAnsi="Times New Roman" w:cs="Times New Roman"/>
          <w:sz w:val="28"/>
          <w:szCs w:val="28"/>
        </w:rPr>
        <w:t xml:space="preserve">survivors of sexual violence </w:t>
      </w:r>
      <w:r w:rsidR="00717746" w:rsidRPr="00717746">
        <w:rPr>
          <w:rFonts w:ascii="Times New Roman" w:hAnsi="Times New Roman" w:cs="Times New Roman"/>
          <w:sz w:val="28"/>
          <w:szCs w:val="28"/>
        </w:rPr>
        <w:t xml:space="preserve">that occurred during the conflict </w:t>
      </w:r>
      <w:r w:rsidR="00237E2F" w:rsidRPr="00717746">
        <w:rPr>
          <w:rFonts w:ascii="Times New Roman" w:hAnsi="Times New Roman" w:cs="Times New Roman"/>
          <w:sz w:val="28"/>
          <w:szCs w:val="28"/>
        </w:rPr>
        <w:t xml:space="preserve">as conflict victims </w:t>
      </w:r>
      <w:r w:rsidR="00717746" w:rsidRPr="00717746">
        <w:rPr>
          <w:rFonts w:ascii="Times New Roman" w:hAnsi="Times New Roman" w:cs="Times New Roman"/>
          <w:sz w:val="28"/>
          <w:szCs w:val="28"/>
        </w:rPr>
        <w:t xml:space="preserve">in </w:t>
      </w:r>
      <w:r w:rsidR="00225972">
        <w:rPr>
          <w:rFonts w:ascii="Times New Roman" w:hAnsi="Times New Roman" w:cs="Times New Roman"/>
          <w:sz w:val="28"/>
          <w:szCs w:val="28"/>
        </w:rPr>
        <w:t xml:space="preserve">all support programmes, including </w:t>
      </w:r>
      <w:r w:rsidR="00717746" w:rsidRPr="00717746">
        <w:rPr>
          <w:rFonts w:ascii="Times New Roman" w:hAnsi="Times New Roman" w:cs="Times New Roman"/>
          <w:sz w:val="28"/>
          <w:szCs w:val="28"/>
        </w:rPr>
        <w:t xml:space="preserve">the Interim Relief Programme. </w:t>
      </w:r>
    </w:p>
    <w:p w14:paraId="23ED85D2" w14:textId="4A21DF43" w:rsidR="00AE36D9" w:rsidRDefault="00237E2F" w:rsidP="00E03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Ireland is concerned</w:t>
      </w:r>
      <w:r w:rsidR="00AE36D9">
        <w:rPr>
          <w:rFonts w:ascii="Times New Roman" w:hAnsi="Times New Roman" w:cs="Times New Roman"/>
          <w:sz w:val="28"/>
          <w:szCs w:val="28"/>
        </w:rPr>
        <w:t xml:space="preserve"> at reports that journalists, media workers and human rights defenders are victims </w:t>
      </w:r>
      <w:r w:rsidR="004A220A">
        <w:rPr>
          <w:rFonts w:ascii="Times New Roman" w:hAnsi="Times New Roman" w:cs="Times New Roman"/>
          <w:sz w:val="28"/>
          <w:szCs w:val="28"/>
        </w:rPr>
        <w:t>of</w:t>
      </w:r>
      <w:r w:rsidR="00AE36D9">
        <w:rPr>
          <w:rFonts w:ascii="Times New Roman" w:hAnsi="Times New Roman" w:cs="Times New Roman"/>
          <w:sz w:val="28"/>
          <w:szCs w:val="28"/>
        </w:rPr>
        <w:t xml:space="preserve"> physical and sexual violence, </w:t>
      </w:r>
      <w:r w:rsidR="002007C1">
        <w:rPr>
          <w:rFonts w:ascii="Times New Roman" w:hAnsi="Times New Roman" w:cs="Times New Roman"/>
          <w:sz w:val="28"/>
          <w:szCs w:val="28"/>
        </w:rPr>
        <w:t xml:space="preserve">detention, </w:t>
      </w:r>
      <w:r w:rsidR="00AE36D9">
        <w:rPr>
          <w:rFonts w:ascii="Times New Roman" w:hAnsi="Times New Roman" w:cs="Times New Roman"/>
          <w:sz w:val="28"/>
          <w:szCs w:val="28"/>
        </w:rPr>
        <w:t xml:space="preserve">harassment, </w:t>
      </w:r>
      <w:r w:rsidR="002007C1">
        <w:rPr>
          <w:rFonts w:ascii="Times New Roman" w:hAnsi="Times New Roman" w:cs="Times New Roman"/>
          <w:sz w:val="28"/>
          <w:szCs w:val="28"/>
        </w:rPr>
        <w:t xml:space="preserve">intimidation and stigmatisation by security forces. </w:t>
      </w:r>
      <w:r w:rsidR="004A220A">
        <w:rPr>
          <w:rFonts w:ascii="Times New Roman" w:hAnsi="Times New Roman" w:cs="Times New Roman"/>
          <w:sz w:val="28"/>
          <w:szCs w:val="28"/>
        </w:rPr>
        <w:t xml:space="preserve">Ireland </w:t>
      </w:r>
      <w:r w:rsidR="002007C1" w:rsidRPr="002007C1">
        <w:rPr>
          <w:rFonts w:ascii="Times New Roman" w:hAnsi="Times New Roman" w:cs="Times New Roman"/>
          <w:b/>
          <w:sz w:val="28"/>
          <w:szCs w:val="28"/>
        </w:rPr>
        <w:t>recommend</w:t>
      </w:r>
      <w:r w:rsidR="004A220A">
        <w:rPr>
          <w:rFonts w:ascii="Times New Roman" w:hAnsi="Times New Roman" w:cs="Times New Roman"/>
          <w:b/>
          <w:sz w:val="28"/>
          <w:szCs w:val="28"/>
        </w:rPr>
        <w:t>s</w:t>
      </w:r>
      <w:r w:rsidR="002007C1">
        <w:rPr>
          <w:rFonts w:ascii="Times New Roman" w:hAnsi="Times New Roman" w:cs="Times New Roman"/>
          <w:sz w:val="28"/>
          <w:szCs w:val="28"/>
        </w:rPr>
        <w:t xml:space="preserve"> that </w:t>
      </w:r>
      <w:r w:rsidR="003C1FCB">
        <w:rPr>
          <w:rFonts w:ascii="Times New Roman" w:hAnsi="Times New Roman" w:cs="Times New Roman"/>
          <w:sz w:val="28"/>
          <w:szCs w:val="28"/>
        </w:rPr>
        <w:t xml:space="preserve">Nepal </w:t>
      </w:r>
      <w:r w:rsidR="005F65EA">
        <w:rPr>
          <w:rFonts w:ascii="Times New Roman" w:hAnsi="Times New Roman" w:cs="Times New Roman"/>
          <w:sz w:val="28"/>
          <w:szCs w:val="28"/>
        </w:rPr>
        <w:t>create and maintain</w:t>
      </w:r>
      <w:r w:rsidR="003C1FCB">
        <w:rPr>
          <w:rFonts w:ascii="Times New Roman" w:hAnsi="Times New Roman" w:cs="Times New Roman"/>
          <w:sz w:val="28"/>
          <w:szCs w:val="28"/>
        </w:rPr>
        <w:t>, in law and practice,</w:t>
      </w:r>
      <w:r w:rsidR="005F65EA">
        <w:rPr>
          <w:rFonts w:ascii="Times New Roman" w:hAnsi="Times New Roman" w:cs="Times New Roman"/>
          <w:sz w:val="28"/>
          <w:szCs w:val="28"/>
        </w:rPr>
        <w:t xml:space="preserve"> a saf</w:t>
      </w:r>
      <w:r w:rsidR="003C1FCB">
        <w:rPr>
          <w:rFonts w:ascii="Times New Roman" w:hAnsi="Times New Roman" w:cs="Times New Roman"/>
          <w:sz w:val="28"/>
          <w:szCs w:val="28"/>
        </w:rPr>
        <w:t>e and enabling environment in which</w:t>
      </w:r>
      <w:r w:rsidR="005F65EA">
        <w:rPr>
          <w:rFonts w:ascii="Times New Roman" w:hAnsi="Times New Roman" w:cs="Times New Roman"/>
          <w:sz w:val="28"/>
          <w:szCs w:val="28"/>
        </w:rPr>
        <w:t xml:space="preserve"> journalists, media workers,</w:t>
      </w:r>
      <w:r w:rsidR="002007C1">
        <w:rPr>
          <w:rFonts w:ascii="Times New Roman" w:hAnsi="Times New Roman" w:cs="Times New Roman"/>
          <w:sz w:val="28"/>
          <w:szCs w:val="28"/>
        </w:rPr>
        <w:t xml:space="preserve"> human rights defenders</w:t>
      </w:r>
      <w:r w:rsidR="005F65EA">
        <w:rPr>
          <w:rFonts w:ascii="Times New Roman" w:hAnsi="Times New Roman" w:cs="Times New Roman"/>
          <w:sz w:val="28"/>
          <w:szCs w:val="28"/>
        </w:rPr>
        <w:t xml:space="preserve"> and civil society</w:t>
      </w:r>
      <w:r w:rsidR="002007C1">
        <w:rPr>
          <w:rFonts w:ascii="Times New Roman" w:hAnsi="Times New Roman" w:cs="Times New Roman"/>
          <w:sz w:val="28"/>
          <w:szCs w:val="28"/>
        </w:rPr>
        <w:t xml:space="preserve"> </w:t>
      </w:r>
      <w:r w:rsidR="005F65EA">
        <w:rPr>
          <w:rFonts w:ascii="Times New Roman" w:hAnsi="Times New Roman" w:cs="Times New Roman"/>
          <w:sz w:val="28"/>
          <w:szCs w:val="28"/>
        </w:rPr>
        <w:t xml:space="preserve">can operate free from hindrance </w:t>
      </w:r>
      <w:r w:rsidR="00832876">
        <w:rPr>
          <w:rFonts w:ascii="Times New Roman" w:hAnsi="Times New Roman" w:cs="Times New Roman"/>
          <w:sz w:val="28"/>
          <w:szCs w:val="28"/>
        </w:rPr>
        <w:t xml:space="preserve">and insecurity, </w:t>
      </w:r>
      <w:r w:rsidR="003C1FCB">
        <w:rPr>
          <w:rFonts w:ascii="Times New Roman" w:hAnsi="Times New Roman" w:cs="Times New Roman"/>
          <w:sz w:val="28"/>
          <w:szCs w:val="28"/>
        </w:rPr>
        <w:t>in accordance</w:t>
      </w:r>
      <w:r w:rsidR="005F65EA">
        <w:rPr>
          <w:rFonts w:ascii="Times New Roman" w:hAnsi="Times New Roman" w:cs="Times New Roman"/>
          <w:sz w:val="28"/>
          <w:szCs w:val="28"/>
        </w:rPr>
        <w:t xml:space="preserve"> with Human Rights Council resolution</w:t>
      </w:r>
      <w:r w:rsidR="004A220A">
        <w:rPr>
          <w:rFonts w:ascii="Times New Roman" w:hAnsi="Times New Roman" w:cs="Times New Roman"/>
          <w:sz w:val="28"/>
          <w:szCs w:val="28"/>
        </w:rPr>
        <w:t>s</w:t>
      </w:r>
      <w:r w:rsidR="005F65EA">
        <w:rPr>
          <w:rFonts w:ascii="Times New Roman" w:hAnsi="Times New Roman" w:cs="Times New Roman"/>
          <w:sz w:val="28"/>
          <w:szCs w:val="28"/>
        </w:rPr>
        <w:t xml:space="preserve"> 22/6, 27/5 and 27/31. </w:t>
      </w:r>
    </w:p>
    <w:p w14:paraId="6A33938A" w14:textId="3B5A393B" w:rsidR="00237E2F" w:rsidRDefault="003F2144" w:rsidP="00E03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Ireland is concerned at repo</w:t>
      </w:r>
      <w:r w:rsidR="00832876">
        <w:rPr>
          <w:rFonts w:ascii="Times New Roman" w:hAnsi="Times New Roman" w:cs="Times New Roman"/>
          <w:sz w:val="28"/>
          <w:szCs w:val="28"/>
        </w:rPr>
        <w:t xml:space="preserve">rts on the lack of enjoyment of </w:t>
      </w:r>
      <w:r>
        <w:rPr>
          <w:rFonts w:ascii="Times New Roman" w:hAnsi="Times New Roman" w:cs="Times New Roman"/>
          <w:sz w:val="28"/>
          <w:szCs w:val="28"/>
        </w:rPr>
        <w:t>the right to adequate food and nutrition in Nepal, including famine</w:t>
      </w:r>
      <w:r w:rsidR="00FB073E">
        <w:rPr>
          <w:rFonts w:ascii="Times New Roman" w:hAnsi="Times New Roman" w:cs="Times New Roman"/>
          <w:sz w:val="28"/>
          <w:szCs w:val="28"/>
        </w:rPr>
        <w:t xml:space="preserve"> </w:t>
      </w:r>
      <w:r w:rsidR="00832876">
        <w:rPr>
          <w:rFonts w:ascii="Times New Roman" w:hAnsi="Times New Roman" w:cs="Times New Roman"/>
          <w:sz w:val="28"/>
          <w:szCs w:val="28"/>
        </w:rPr>
        <w:t>amongst vulnerable groups,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FB073E">
        <w:rPr>
          <w:rFonts w:ascii="Times New Roman" w:hAnsi="Times New Roman" w:cs="Times New Roman"/>
          <w:sz w:val="28"/>
          <w:szCs w:val="28"/>
        </w:rPr>
        <w:t xml:space="preserve">oaring food prices ahead of </w:t>
      </w:r>
      <w:r>
        <w:rPr>
          <w:rFonts w:ascii="Times New Roman" w:hAnsi="Times New Roman" w:cs="Times New Roman"/>
          <w:sz w:val="28"/>
          <w:szCs w:val="28"/>
        </w:rPr>
        <w:t xml:space="preserve">winter, and child malnutrition. </w:t>
      </w:r>
      <w:r w:rsidR="00832876">
        <w:rPr>
          <w:rFonts w:ascii="Times New Roman" w:hAnsi="Times New Roman" w:cs="Times New Roman"/>
          <w:sz w:val="28"/>
          <w:szCs w:val="28"/>
        </w:rPr>
        <w:t>While we recognise the difficulties faced</w:t>
      </w:r>
      <w:r w:rsidR="004A220A">
        <w:rPr>
          <w:rFonts w:ascii="Times New Roman" w:hAnsi="Times New Roman" w:cs="Times New Roman"/>
          <w:sz w:val="28"/>
          <w:szCs w:val="28"/>
        </w:rPr>
        <w:t xml:space="preserve">, Ireland </w:t>
      </w:r>
      <w:r w:rsidR="004A220A" w:rsidRPr="00C42D3C">
        <w:rPr>
          <w:rFonts w:ascii="Times New Roman" w:hAnsi="Times New Roman" w:cs="Times New Roman"/>
          <w:b/>
          <w:sz w:val="28"/>
          <w:szCs w:val="28"/>
        </w:rPr>
        <w:t>recommends</w:t>
      </w:r>
      <w:r w:rsidR="004A220A">
        <w:rPr>
          <w:rFonts w:ascii="Times New Roman" w:hAnsi="Times New Roman" w:cs="Times New Roman"/>
          <w:sz w:val="28"/>
          <w:szCs w:val="28"/>
        </w:rPr>
        <w:t xml:space="preserve"> that </w:t>
      </w:r>
      <w:r w:rsidR="00832876">
        <w:rPr>
          <w:rFonts w:ascii="Times New Roman" w:hAnsi="Times New Roman" w:cs="Times New Roman"/>
          <w:sz w:val="28"/>
          <w:szCs w:val="28"/>
        </w:rPr>
        <w:t>Nepal adopt</w:t>
      </w:r>
      <w:r w:rsidR="00FB073E">
        <w:rPr>
          <w:rFonts w:ascii="Times New Roman" w:hAnsi="Times New Roman" w:cs="Times New Roman"/>
          <w:sz w:val="28"/>
          <w:szCs w:val="28"/>
        </w:rPr>
        <w:t xml:space="preserve"> a comprehensive national strategy to ensure food and nutrition security for all in lin</w:t>
      </w:r>
      <w:r w:rsidR="00832876">
        <w:rPr>
          <w:rFonts w:ascii="Times New Roman" w:hAnsi="Times New Roman" w:cs="Times New Roman"/>
          <w:sz w:val="28"/>
          <w:szCs w:val="28"/>
        </w:rPr>
        <w:t>e with international standards</w:t>
      </w:r>
      <w:r w:rsidR="004A220A">
        <w:rPr>
          <w:rFonts w:ascii="Times New Roman" w:hAnsi="Times New Roman" w:cs="Times New Roman"/>
          <w:sz w:val="28"/>
          <w:szCs w:val="28"/>
        </w:rPr>
        <w:t>.</w:t>
      </w:r>
      <w:r w:rsidR="004A220A" w:rsidDel="004A2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7F587" w14:textId="77777777" w:rsidR="00710CE7" w:rsidRDefault="00710CE7"/>
    <w:sectPr w:rsidR="0071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1B"/>
    <w:rsid w:val="00041339"/>
    <w:rsid w:val="00073738"/>
    <w:rsid w:val="00154911"/>
    <w:rsid w:val="001820F2"/>
    <w:rsid w:val="001929CD"/>
    <w:rsid w:val="001E7125"/>
    <w:rsid w:val="002007C1"/>
    <w:rsid w:val="00206792"/>
    <w:rsid w:val="00223B54"/>
    <w:rsid w:val="00225972"/>
    <w:rsid w:val="00226838"/>
    <w:rsid w:val="00237E2F"/>
    <w:rsid w:val="00287AE1"/>
    <w:rsid w:val="002A4BDD"/>
    <w:rsid w:val="002E6F8D"/>
    <w:rsid w:val="002F1FAE"/>
    <w:rsid w:val="003878BA"/>
    <w:rsid w:val="00391E8E"/>
    <w:rsid w:val="00396A11"/>
    <w:rsid w:val="003C1FCB"/>
    <w:rsid w:val="003F2144"/>
    <w:rsid w:val="00491005"/>
    <w:rsid w:val="004A20A4"/>
    <w:rsid w:val="004A220A"/>
    <w:rsid w:val="0051464E"/>
    <w:rsid w:val="00521625"/>
    <w:rsid w:val="005265A5"/>
    <w:rsid w:val="005A0D5E"/>
    <w:rsid w:val="005B2249"/>
    <w:rsid w:val="005E6C76"/>
    <w:rsid w:val="005F65EA"/>
    <w:rsid w:val="00622B11"/>
    <w:rsid w:val="0063485E"/>
    <w:rsid w:val="006A063C"/>
    <w:rsid w:val="006A4324"/>
    <w:rsid w:val="00710CE7"/>
    <w:rsid w:val="00713A03"/>
    <w:rsid w:val="00717746"/>
    <w:rsid w:val="007E4B9F"/>
    <w:rsid w:val="00832876"/>
    <w:rsid w:val="00A85A01"/>
    <w:rsid w:val="00AE36D9"/>
    <w:rsid w:val="00B0260E"/>
    <w:rsid w:val="00B55CB0"/>
    <w:rsid w:val="00B945A3"/>
    <w:rsid w:val="00C42D3C"/>
    <w:rsid w:val="00DE1154"/>
    <w:rsid w:val="00E03E1B"/>
    <w:rsid w:val="00E868C1"/>
    <w:rsid w:val="00F31A96"/>
    <w:rsid w:val="00F61AAA"/>
    <w:rsid w:val="00F65043"/>
    <w:rsid w:val="00F66B28"/>
    <w:rsid w:val="00F8046B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4DF63-E917-4803-8CBA-A16264A77200}"/>
</file>

<file path=customXml/itemProps2.xml><?xml version="1.0" encoding="utf-8"?>
<ds:datastoreItem xmlns:ds="http://schemas.openxmlformats.org/officeDocument/2006/customXml" ds:itemID="{B57FD23A-2697-4319-BFFB-6E0893A4001A}"/>
</file>

<file path=customXml/itemProps3.xml><?xml version="1.0" encoding="utf-8"?>
<ds:datastoreItem xmlns:ds="http://schemas.openxmlformats.org/officeDocument/2006/customXml" ds:itemID="{061AD687-5857-4E63-B694-36A15C03F0FF}"/>
</file>

<file path=customXml/itemProps4.xml><?xml version="1.0" encoding="utf-8"?>
<ds:datastoreItem xmlns:ds="http://schemas.openxmlformats.org/officeDocument/2006/customXml" ds:itemID="{EF4A8FEB-CD29-4D9A-89A8-B39B54CF8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Valeriano De Castro</cp:lastModifiedBy>
  <cp:revision>2</cp:revision>
  <cp:lastPrinted>2015-11-02T10:51:00Z</cp:lastPrinted>
  <dcterms:created xsi:type="dcterms:W3CDTF">2015-11-04T13:55:00Z</dcterms:created>
  <dcterms:modified xsi:type="dcterms:W3CDTF">2015-11-04T13:55:00Z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0x010100CA92D31222379248846EF4F1EBFB5EDE0013E56FFADBF7994CAA06A7063D05EC81</vt:lpwstr>
  </property>
</Properties>
</file>