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187C" w14:textId="7ECCDD01" w:rsidR="00C535A2" w:rsidRPr="002F11F3" w:rsidRDefault="00C535A2" w:rsidP="00C535A2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>
        <w:rPr>
          <w:rFonts w:eastAsia="Calibri" w:cs="Times New Roman"/>
          <w:b/>
          <w:sz w:val="32"/>
          <w:szCs w:val="32"/>
        </w:rPr>
        <w:t>3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FC3835">
        <w:rPr>
          <w:rFonts w:eastAsia="Calibri" w:cs="Times New Roman"/>
          <w:b/>
          <w:sz w:val="32"/>
          <w:szCs w:val="32"/>
        </w:rPr>
        <w:t>Nauru</w:t>
      </w:r>
    </w:p>
    <w:p w14:paraId="2377187D" w14:textId="77777777" w:rsidR="00C535A2" w:rsidRPr="002F11F3" w:rsidRDefault="00C535A2" w:rsidP="00C535A2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2377187E" w14:textId="77777777" w:rsidR="00C535A2" w:rsidRPr="002F11F3" w:rsidRDefault="00C535A2" w:rsidP="00C535A2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58C47AF6" w14:textId="0F4645AD" w:rsidR="00FC3835" w:rsidRPr="00FC3835" w:rsidRDefault="00FC383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FC3835">
        <w:rPr>
          <w:rFonts w:eastAsia="Times New Roman" w:cs="Times New Roman"/>
          <w:sz w:val="32"/>
          <w:szCs w:val="32"/>
        </w:rPr>
        <w:t>Thank you Mr. President,</w:t>
      </w:r>
    </w:p>
    <w:p w14:paraId="04AE143A" w14:textId="77777777" w:rsidR="00FC3835" w:rsidRPr="00FC3835" w:rsidRDefault="00FC383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254A94EB" w14:textId="570E412F" w:rsidR="00FC3835" w:rsidRPr="00FC3835" w:rsidRDefault="00FC383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FC3835">
        <w:rPr>
          <w:rFonts w:eastAsia="Times New Roman" w:cs="Times New Roman"/>
          <w:sz w:val="32"/>
          <w:szCs w:val="32"/>
        </w:rPr>
        <w:t xml:space="preserve">The Netherlands thanks the Republic of Nauru for its report and commends Nauru for steps </w:t>
      </w:r>
      <w:r w:rsidR="00B472BF">
        <w:rPr>
          <w:rFonts w:eastAsia="Times New Roman" w:cs="Times New Roman"/>
          <w:sz w:val="32"/>
          <w:szCs w:val="32"/>
        </w:rPr>
        <w:t>taken to strengthen the</w:t>
      </w:r>
      <w:r w:rsidR="000D6D65">
        <w:rPr>
          <w:rFonts w:eastAsia="Times New Roman" w:cs="Times New Roman"/>
          <w:sz w:val="32"/>
          <w:szCs w:val="32"/>
        </w:rPr>
        <w:t>ir</w:t>
      </w:r>
      <w:r w:rsidR="00B472BF">
        <w:rPr>
          <w:rFonts w:eastAsia="Times New Roman" w:cs="Times New Roman"/>
          <w:sz w:val="32"/>
          <w:szCs w:val="32"/>
        </w:rPr>
        <w:t xml:space="preserve"> legal national</w:t>
      </w:r>
      <w:r w:rsidRPr="00FC3835">
        <w:rPr>
          <w:rFonts w:eastAsia="Times New Roman" w:cs="Times New Roman"/>
          <w:sz w:val="32"/>
          <w:szCs w:val="32"/>
        </w:rPr>
        <w:t xml:space="preserve"> human rights framework, most notably toward the ratification of international human rights treaties. </w:t>
      </w:r>
    </w:p>
    <w:p w14:paraId="393FB66A" w14:textId="77777777" w:rsidR="00FC3835" w:rsidRDefault="00FC383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58E78C2D" w14:textId="27B1BF81" w:rsidR="000D6D65" w:rsidRDefault="000D6D6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We recommend the government of Nauru: </w:t>
      </w:r>
    </w:p>
    <w:p w14:paraId="20779C3E" w14:textId="77777777" w:rsidR="000D6D65" w:rsidRPr="00FC3835" w:rsidRDefault="000D6D6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65801B1F" w14:textId="785BF0FB" w:rsidR="003F59AD" w:rsidRPr="00042E17" w:rsidRDefault="003F59AD" w:rsidP="003F59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042E17">
        <w:rPr>
          <w:rFonts w:eastAsia="Times New Roman" w:cs="Times New Roman"/>
          <w:sz w:val="32"/>
          <w:szCs w:val="32"/>
        </w:rPr>
        <w:t xml:space="preserve">to </w:t>
      </w:r>
      <w:r w:rsidRPr="003F59AD">
        <w:rPr>
          <w:rFonts w:eastAsia="Times New Roman" w:cs="Times New Roman"/>
          <w:sz w:val="32"/>
          <w:szCs w:val="32"/>
        </w:rPr>
        <w:t>abide</w:t>
      </w:r>
      <w:r w:rsidRPr="00042E17">
        <w:rPr>
          <w:rFonts w:eastAsia="Times New Roman" w:cs="Times New Roman"/>
          <w:sz w:val="32"/>
          <w:szCs w:val="32"/>
        </w:rPr>
        <w:t xml:space="preserve"> by its international human rights obligations and to uphold freedom of the press, freedom of information and freedom of speech.</w:t>
      </w:r>
    </w:p>
    <w:p w14:paraId="7E9D6D1E" w14:textId="77777777" w:rsidR="003F59AD" w:rsidRPr="00FC3835" w:rsidRDefault="003F59AD" w:rsidP="003F59AD">
      <w:pPr>
        <w:spacing w:after="0" w:line="276" w:lineRule="auto"/>
        <w:jc w:val="both"/>
        <w:rPr>
          <w:rFonts w:eastAsia="Times New Roman" w:cs="Times New Roman"/>
          <w:sz w:val="32"/>
          <w:szCs w:val="32"/>
          <w:lang w:val="en"/>
        </w:rPr>
      </w:pPr>
    </w:p>
    <w:p w14:paraId="78701793" w14:textId="7A38B435" w:rsidR="003F59AD" w:rsidRPr="00FC3835" w:rsidRDefault="003F59AD" w:rsidP="003F59A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FC3835">
        <w:rPr>
          <w:rFonts w:eastAsia="Times New Roman" w:cs="Times New Roman"/>
          <w:sz w:val="32"/>
          <w:szCs w:val="32"/>
        </w:rPr>
        <w:t xml:space="preserve">to </w:t>
      </w:r>
      <w:r w:rsidRPr="003F59AD">
        <w:rPr>
          <w:rFonts w:eastAsia="Times New Roman" w:cs="Times New Roman"/>
          <w:sz w:val="32"/>
          <w:szCs w:val="32"/>
        </w:rPr>
        <w:t>commit</w:t>
      </w:r>
      <w:r w:rsidRPr="00FC3835">
        <w:rPr>
          <w:rFonts w:eastAsia="Times New Roman" w:cs="Times New Roman"/>
          <w:sz w:val="32"/>
          <w:szCs w:val="32"/>
        </w:rPr>
        <w:t xml:space="preserve"> to upholding the rule of law and independence of the judiciary.</w:t>
      </w:r>
    </w:p>
    <w:p w14:paraId="673D25E5" w14:textId="77777777" w:rsidR="003F59AD" w:rsidRDefault="003F59AD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5C45DF71" w14:textId="1ECF270B" w:rsidR="00FC3835" w:rsidRDefault="003F59AD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We make these recommendations because we have</w:t>
      </w:r>
      <w:r w:rsidR="00FC3835" w:rsidRPr="00FC3835">
        <w:rPr>
          <w:rFonts w:eastAsia="Times New Roman" w:cs="Times New Roman"/>
          <w:sz w:val="32"/>
          <w:szCs w:val="32"/>
        </w:rPr>
        <w:t xml:space="preserve"> concerns about the legal protection of human rights in Nauru, about the level of violence against women and child</w:t>
      </w:r>
      <w:r w:rsidR="000D6D65">
        <w:rPr>
          <w:rFonts w:eastAsia="Times New Roman" w:cs="Times New Roman"/>
          <w:sz w:val="32"/>
          <w:szCs w:val="32"/>
        </w:rPr>
        <w:t>ren, and about the apparent lack</w:t>
      </w:r>
      <w:r w:rsidR="00FC3835" w:rsidRPr="00FC3835">
        <w:rPr>
          <w:rFonts w:eastAsia="Times New Roman" w:cs="Times New Roman"/>
          <w:sz w:val="32"/>
          <w:szCs w:val="32"/>
        </w:rPr>
        <w:t xml:space="preserve"> of independence of the judiciary.  </w:t>
      </w:r>
    </w:p>
    <w:p w14:paraId="509534B2" w14:textId="77777777" w:rsidR="000D6D65" w:rsidRDefault="000D6D6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71F9F5F4" w14:textId="77777777" w:rsidR="000D6D65" w:rsidRDefault="000D6D6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7F99D135" w14:textId="75B171EC" w:rsidR="00FC3835" w:rsidRPr="00FC3835" w:rsidRDefault="00FC383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FC3835">
        <w:rPr>
          <w:rFonts w:eastAsia="Times New Roman" w:cs="Times New Roman"/>
          <w:sz w:val="32"/>
          <w:szCs w:val="32"/>
        </w:rPr>
        <w:lastRenderedPageBreak/>
        <w:t xml:space="preserve">The recent restrictions to freedom of expression, access to internet and social media as well as the arrest of politicians </w:t>
      </w:r>
      <w:r w:rsidR="00C520FC">
        <w:rPr>
          <w:rFonts w:eastAsia="Times New Roman" w:cs="Times New Roman"/>
          <w:sz w:val="32"/>
          <w:szCs w:val="32"/>
        </w:rPr>
        <w:t xml:space="preserve">and the de facto ban on access for foreign journalists </w:t>
      </w:r>
      <w:r w:rsidRPr="00FC3835">
        <w:rPr>
          <w:rFonts w:eastAsia="Times New Roman" w:cs="Times New Roman"/>
          <w:sz w:val="32"/>
          <w:szCs w:val="32"/>
        </w:rPr>
        <w:t>are</w:t>
      </w:r>
      <w:r w:rsidR="003F59AD">
        <w:rPr>
          <w:rFonts w:eastAsia="Times New Roman" w:cs="Times New Roman"/>
          <w:sz w:val="32"/>
          <w:szCs w:val="32"/>
        </w:rPr>
        <w:t xml:space="preserve"> also</w:t>
      </w:r>
      <w:r w:rsidRPr="00FC3835">
        <w:rPr>
          <w:rFonts w:eastAsia="Times New Roman" w:cs="Times New Roman"/>
          <w:sz w:val="32"/>
          <w:szCs w:val="32"/>
        </w:rPr>
        <w:t xml:space="preserve"> reasons for concern</w:t>
      </w:r>
      <w:r w:rsidR="000D6D65">
        <w:rPr>
          <w:rFonts w:eastAsia="Times New Roman" w:cs="Times New Roman"/>
          <w:sz w:val="32"/>
          <w:szCs w:val="32"/>
        </w:rPr>
        <w:t xml:space="preserve"> for the Netherlands</w:t>
      </w:r>
      <w:r w:rsidRPr="00FC3835">
        <w:rPr>
          <w:rFonts w:eastAsia="Times New Roman" w:cs="Times New Roman"/>
          <w:sz w:val="32"/>
          <w:szCs w:val="32"/>
        </w:rPr>
        <w:t>.</w:t>
      </w:r>
    </w:p>
    <w:p w14:paraId="4AFBD251" w14:textId="77777777" w:rsidR="00FC3835" w:rsidRPr="00FC3835" w:rsidRDefault="00FC383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14:paraId="2377187F" w14:textId="4126BA10" w:rsidR="00C535A2" w:rsidRPr="002F11F3" w:rsidRDefault="00FC3835" w:rsidP="00FC3835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FC3835">
        <w:rPr>
          <w:rFonts w:eastAsia="Times New Roman" w:cs="Times New Roman"/>
          <w:sz w:val="32"/>
          <w:szCs w:val="32"/>
        </w:rPr>
        <w:t>Thank you</w:t>
      </w:r>
      <w:r w:rsidR="000D6D65">
        <w:rPr>
          <w:rFonts w:eastAsia="Times New Roman" w:cs="Times New Roman"/>
          <w:sz w:val="32"/>
          <w:szCs w:val="32"/>
        </w:rPr>
        <w:t>,</w:t>
      </w:r>
      <w:r w:rsidRPr="00FC3835">
        <w:rPr>
          <w:rFonts w:eastAsia="Times New Roman" w:cs="Times New Roman"/>
          <w:sz w:val="32"/>
          <w:szCs w:val="32"/>
        </w:rPr>
        <w:t xml:space="preserve"> Mr. President.</w:t>
      </w:r>
    </w:p>
    <w:p w14:paraId="23771880" w14:textId="77777777" w:rsidR="00D309B7" w:rsidRDefault="00D309B7"/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4DB"/>
    <w:multiLevelType w:val="hybridMultilevel"/>
    <w:tmpl w:val="89F62EA8"/>
    <w:lvl w:ilvl="0" w:tplc="CA886E30">
      <w:start w:val="1"/>
      <w:numFmt w:val="decimal"/>
      <w:lvlText w:val="%1."/>
      <w:lvlJc w:val="left"/>
      <w:pPr>
        <w:ind w:left="720" w:hanging="720"/>
      </w:pPr>
      <w:rPr>
        <w:rFonts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A2"/>
    <w:rsid w:val="00042E17"/>
    <w:rsid w:val="000D6D65"/>
    <w:rsid w:val="003F59AD"/>
    <w:rsid w:val="00B472BF"/>
    <w:rsid w:val="00C520FC"/>
    <w:rsid w:val="00C535A2"/>
    <w:rsid w:val="00D309B7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1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2E015AFFC5A445B31B0EC9B7E313AE" ma:contentTypeVersion="2" ma:contentTypeDescription="Country Statements" ma:contentTypeScope="" ma:versionID="557a630358cc61d16cf2a83c849528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FE92246C-102D-49E9-B2D3-71F4306AA126}"/>
</file>

<file path=customXml/itemProps2.xml><?xml version="1.0" encoding="utf-8"?>
<ds:datastoreItem xmlns:ds="http://schemas.openxmlformats.org/officeDocument/2006/customXml" ds:itemID="{D35C801B-4C9D-4456-8379-FF97986541DE}"/>
</file>

<file path=customXml/itemProps3.xml><?xml version="1.0" encoding="utf-8"?>
<ds:datastoreItem xmlns:ds="http://schemas.openxmlformats.org/officeDocument/2006/customXml" ds:itemID="{D5F08155-37BF-4023-A003-82C24D756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Thomas Falkenhagen</cp:lastModifiedBy>
  <cp:revision>7</cp:revision>
  <dcterms:created xsi:type="dcterms:W3CDTF">2015-10-06T11:23:00Z</dcterms:created>
  <dcterms:modified xsi:type="dcterms:W3CDTF">2015-11-02T12:02:00Z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0x010100CA92D31222379248846EF4F1EBFB5EDE009D2E015AFFC5A445B31B0EC9B7E313AE</vt:lpwstr>
  </property>
</Properties>
</file>