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2D47B" w14:textId="77777777" w:rsidR="008C135D" w:rsidRPr="004E167C" w:rsidRDefault="008C135D" w:rsidP="004E167C">
      <w:pPr>
        <w:pStyle w:val="Default"/>
        <w:jc w:val="center"/>
        <w:rPr>
          <w:b/>
          <w:bCs/>
        </w:rPr>
      </w:pPr>
      <w:bookmarkStart w:id="0" w:name="_GoBack"/>
      <w:bookmarkEnd w:id="0"/>
      <w:r w:rsidRPr="004E167C">
        <w:rPr>
          <w:b/>
          <w:bCs/>
        </w:rPr>
        <w:t>Universal Periodic Review – 23</w:t>
      </w:r>
      <w:r w:rsidRPr="004E167C">
        <w:rPr>
          <w:b/>
          <w:bCs/>
          <w:vertAlign w:val="superscript"/>
        </w:rPr>
        <w:t>rd</w:t>
      </w:r>
      <w:r w:rsidRPr="004E167C">
        <w:rPr>
          <w:b/>
          <w:bCs/>
        </w:rPr>
        <w:t xml:space="preserve"> session</w:t>
      </w:r>
    </w:p>
    <w:p w14:paraId="213E2FD4" w14:textId="77777777" w:rsidR="004E167C" w:rsidRPr="004E167C" w:rsidRDefault="004E167C" w:rsidP="004E167C">
      <w:pPr>
        <w:pStyle w:val="Default"/>
        <w:jc w:val="center"/>
      </w:pPr>
    </w:p>
    <w:p w14:paraId="69BD93E2" w14:textId="77777777" w:rsidR="008C135D" w:rsidRPr="004E167C" w:rsidRDefault="008C135D" w:rsidP="004E167C">
      <w:pPr>
        <w:pStyle w:val="Default"/>
        <w:jc w:val="center"/>
      </w:pPr>
      <w:r w:rsidRPr="004E167C">
        <w:rPr>
          <w:b/>
          <w:bCs/>
        </w:rPr>
        <w:t xml:space="preserve">Statement by Ireland on the review of </w:t>
      </w:r>
      <w:r w:rsidR="00C36344" w:rsidRPr="004E167C">
        <w:rPr>
          <w:b/>
          <w:bCs/>
        </w:rPr>
        <w:t xml:space="preserve">the Federated States of </w:t>
      </w:r>
      <w:r w:rsidRPr="004E167C">
        <w:rPr>
          <w:b/>
          <w:bCs/>
        </w:rPr>
        <w:t>Micronesia</w:t>
      </w:r>
    </w:p>
    <w:p w14:paraId="28DF23F6" w14:textId="77777777" w:rsidR="004E167C" w:rsidRPr="004E167C" w:rsidRDefault="004E167C" w:rsidP="004E1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36C90" w14:textId="77777777" w:rsidR="008C135D" w:rsidRPr="004E167C" w:rsidRDefault="008C135D" w:rsidP="004E1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7C">
        <w:rPr>
          <w:rFonts w:ascii="Times New Roman" w:hAnsi="Times New Roman" w:cs="Times New Roman"/>
          <w:b/>
          <w:bCs/>
          <w:sz w:val="24"/>
          <w:szCs w:val="24"/>
        </w:rPr>
        <w:t>2 November 2015</w:t>
      </w:r>
    </w:p>
    <w:p w14:paraId="4E187BC5" w14:textId="77777777" w:rsidR="008C135D" w:rsidRPr="004E167C" w:rsidRDefault="008C135D" w:rsidP="004E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11BE5" w14:textId="5C0001ED" w:rsidR="008C135D" w:rsidRDefault="008C135D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C">
        <w:rPr>
          <w:rFonts w:ascii="Times New Roman" w:hAnsi="Times New Roman" w:cs="Times New Roman"/>
          <w:sz w:val="24"/>
          <w:szCs w:val="24"/>
        </w:rPr>
        <w:t xml:space="preserve">Ireland welcomes the delegation </w:t>
      </w:r>
      <w:r w:rsidR="00C8375D">
        <w:rPr>
          <w:rFonts w:ascii="Times New Roman" w:hAnsi="Times New Roman" w:cs="Times New Roman"/>
          <w:sz w:val="24"/>
          <w:szCs w:val="24"/>
        </w:rPr>
        <w:t xml:space="preserve">of </w:t>
      </w:r>
      <w:r w:rsidR="00C36344" w:rsidRPr="004E167C">
        <w:rPr>
          <w:rFonts w:ascii="Times New Roman" w:hAnsi="Times New Roman" w:cs="Times New Roman"/>
          <w:sz w:val="24"/>
          <w:szCs w:val="24"/>
        </w:rPr>
        <w:t xml:space="preserve">the Federated States of </w:t>
      </w:r>
      <w:r w:rsidRPr="004E167C">
        <w:rPr>
          <w:rFonts w:ascii="Times New Roman" w:hAnsi="Times New Roman" w:cs="Times New Roman"/>
          <w:sz w:val="24"/>
          <w:szCs w:val="24"/>
        </w:rPr>
        <w:t xml:space="preserve">Micronesia and thanks it for presentation of its report.  </w:t>
      </w:r>
    </w:p>
    <w:p w14:paraId="6EA7E62C" w14:textId="77777777" w:rsidR="004E167C" w:rsidRPr="004E167C" w:rsidRDefault="004E167C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18DA" w14:textId="4DD89522" w:rsidR="0039375B" w:rsidRDefault="0039375B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C">
        <w:rPr>
          <w:rFonts w:ascii="Times New Roman" w:hAnsi="Times New Roman" w:cs="Times New Roman"/>
          <w:sz w:val="24"/>
          <w:szCs w:val="24"/>
        </w:rPr>
        <w:t xml:space="preserve">We commend Micronesia for ratifying the </w:t>
      </w:r>
      <w:r w:rsidR="00097CA2">
        <w:rPr>
          <w:rFonts w:ascii="Times New Roman" w:hAnsi="Times New Roman" w:cs="Times New Roman"/>
          <w:sz w:val="24"/>
          <w:szCs w:val="24"/>
        </w:rPr>
        <w:t xml:space="preserve">second </w:t>
      </w:r>
      <w:r w:rsidRPr="004E167C">
        <w:rPr>
          <w:rFonts w:ascii="Times New Roman" w:hAnsi="Times New Roman" w:cs="Times New Roman"/>
          <w:sz w:val="24"/>
          <w:szCs w:val="24"/>
        </w:rPr>
        <w:t xml:space="preserve">optional protocol to the Convention on the Rights of the Child and for completing national procedures for ratifying the </w:t>
      </w:r>
      <w:r w:rsidR="00097CA2">
        <w:rPr>
          <w:rFonts w:ascii="Times New Roman" w:hAnsi="Times New Roman" w:cs="Times New Roman"/>
          <w:sz w:val="24"/>
          <w:szCs w:val="24"/>
        </w:rPr>
        <w:t xml:space="preserve">first </w:t>
      </w:r>
      <w:r w:rsidRPr="004E167C">
        <w:rPr>
          <w:rFonts w:ascii="Times New Roman" w:hAnsi="Times New Roman" w:cs="Times New Roman"/>
          <w:sz w:val="24"/>
          <w:szCs w:val="24"/>
        </w:rPr>
        <w:t xml:space="preserve">Optional Protocol to </w:t>
      </w:r>
      <w:r w:rsidR="00C8375D">
        <w:rPr>
          <w:rFonts w:ascii="Times New Roman" w:hAnsi="Times New Roman" w:cs="Times New Roman"/>
          <w:sz w:val="24"/>
          <w:szCs w:val="24"/>
        </w:rPr>
        <w:t>the same Convention</w:t>
      </w:r>
      <w:r w:rsidR="00170563" w:rsidRPr="004E167C">
        <w:rPr>
          <w:rFonts w:ascii="Times New Roman" w:hAnsi="Times New Roman" w:cs="Times New Roman"/>
          <w:sz w:val="24"/>
          <w:szCs w:val="24"/>
        </w:rPr>
        <w:t xml:space="preserve">. We urge Micronesia to ratify </w:t>
      </w:r>
      <w:r w:rsidR="00C8375D">
        <w:rPr>
          <w:rFonts w:ascii="Times New Roman" w:hAnsi="Times New Roman" w:cs="Times New Roman"/>
          <w:sz w:val="24"/>
          <w:szCs w:val="24"/>
        </w:rPr>
        <w:t xml:space="preserve">other </w:t>
      </w:r>
      <w:r w:rsidR="00170563" w:rsidRPr="004E167C">
        <w:rPr>
          <w:rFonts w:ascii="Times New Roman" w:hAnsi="Times New Roman" w:cs="Times New Roman"/>
          <w:sz w:val="24"/>
          <w:szCs w:val="24"/>
        </w:rPr>
        <w:t xml:space="preserve">core </w:t>
      </w:r>
      <w:r w:rsidR="00C8375D">
        <w:rPr>
          <w:rFonts w:ascii="Times New Roman" w:hAnsi="Times New Roman" w:cs="Times New Roman"/>
          <w:sz w:val="24"/>
          <w:szCs w:val="24"/>
        </w:rPr>
        <w:t>i</w:t>
      </w:r>
      <w:r w:rsidR="00170563" w:rsidRPr="004E167C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C8375D">
        <w:rPr>
          <w:rFonts w:ascii="Times New Roman" w:hAnsi="Times New Roman" w:cs="Times New Roman"/>
          <w:sz w:val="24"/>
          <w:szCs w:val="24"/>
        </w:rPr>
        <w:t>h</w:t>
      </w:r>
      <w:r w:rsidR="00170563" w:rsidRPr="004E167C">
        <w:rPr>
          <w:rFonts w:ascii="Times New Roman" w:hAnsi="Times New Roman" w:cs="Times New Roman"/>
          <w:sz w:val="24"/>
          <w:szCs w:val="24"/>
        </w:rPr>
        <w:t xml:space="preserve">uman </w:t>
      </w:r>
      <w:r w:rsidR="00C8375D">
        <w:rPr>
          <w:rFonts w:ascii="Times New Roman" w:hAnsi="Times New Roman" w:cs="Times New Roman"/>
          <w:sz w:val="24"/>
          <w:szCs w:val="24"/>
        </w:rPr>
        <w:t>r</w:t>
      </w:r>
      <w:r w:rsidR="00170563" w:rsidRPr="004E167C">
        <w:rPr>
          <w:rFonts w:ascii="Times New Roman" w:hAnsi="Times New Roman" w:cs="Times New Roman"/>
          <w:sz w:val="24"/>
          <w:szCs w:val="24"/>
        </w:rPr>
        <w:t xml:space="preserve">ights </w:t>
      </w:r>
      <w:r w:rsidR="00C8375D">
        <w:rPr>
          <w:rFonts w:ascii="Times New Roman" w:hAnsi="Times New Roman" w:cs="Times New Roman"/>
          <w:sz w:val="24"/>
          <w:szCs w:val="24"/>
        </w:rPr>
        <w:t>i</w:t>
      </w:r>
      <w:r w:rsidR="00170563" w:rsidRPr="004E167C">
        <w:rPr>
          <w:rFonts w:ascii="Times New Roman" w:hAnsi="Times New Roman" w:cs="Times New Roman"/>
          <w:sz w:val="24"/>
          <w:szCs w:val="24"/>
        </w:rPr>
        <w:t>nstruments</w:t>
      </w:r>
      <w:r w:rsidR="004E167C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97CA2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4E167C">
        <w:rPr>
          <w:rFonts w:ascii="Times New Roman" w:hAnsi="Times New Roman" w:cs="Times New Roman"/>
          <w:sz w:val="24"/>
          <w:szCs w:val="24"/>
        </w:rPr>
        <w:t xml:space="preserve"> </w:t>
      </w:r>
      <w:r w:rsidR="004943B0">
        <w:rPr>
          <w:rFonts w:ascii="Times New Roman" w:hAnsi="Times New Roman" w:cs="Times New Roman"/>
          <w:sz w:val="24"/>
          <w:szCs w:val="24"/>
        </w:rPr>
        <w:t xml:space="preserve">the ICCPR and ICESCR. </w:t>
      </w:r>
    </w:p>
    <w:p w14:paraId="48642834" w14:textId="77777777" w:rsidR="004E167C" w:rsidRDefault="004E167C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3E0E7" w14:textId="3D7A90CA" w:rsidR="00C8375D" w:rsidRPr="004E167C" w:rsidRDefault="00C8375D" w:rsidP="00C83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C">
        <w:rPr>
          <w:rFonts w:ascii="Times New Roman" w:hAnsi="Times New Roman" w:cs="Times New Roman"/>
          <w:sz w:val="24"/>
          <w:szCs w:val="24"/>
        </w:rPr>
        <w:t xml:space="preserve">We commend Micronesia for making efforts to tackle violence against women including by compiling data on the scale of the problem through the Family Health and Safety Study 2014. </w:t>
      </w:r>
      <w:r>
        <w:rPr>
          <w:rFonts w:ascii="Times New Roman" w:hAnsi="Times New Roman" w:cs="Times New Roman"/>
          <w:sz w:val="24"/>
          <w:szCs w:val="24"/>
        </w:rPr>
        <w:t xml:space="preserve">Recognition of the problem and awareness-raising is crucial to tackling this issue, changing attitudes alongside strengthening legal protections.  </w:t>
      </w:r>
      <w:r w:rsidRPr="004E167C">
        <w:rPr>
          <w:rFonts w:ascii="Times New Roman" w:hAnsi="Times New Roman" w:cs="Times New Roman"/>
          <w:sz w:val="24"/>
          <w:szCs w:val="24"/>
        </w:rPr>
        <w:t>Ireland strongly encourages Micronesia to use the recommendations</w:t>
      </w:r>
      <w:r>
        <w:rPr>
          <w:rFonts w:ascii="Times New Roman" w:hAnsi="Times New Roman" w:cs="Times New Roman"/>
          <w:sz w:val="24"/>
          <w:szCs w:val="24"/>
        </w:rPr>
        <w:t xml:space="preserve"> arising from the 2014 Family Health and Safety Study</w:t>
      </w:r>
      <w:r w:rsidRPr="004E167C">
        <w:rPr>
          <w:rFonts w:ascii="Times New Roman" w:hAnsi="Times New Roman" w:cs="Times New Roman"/>
          <w:sz w:val="24"/>
          <w:szCs w:val="24"/>
        </w:rPr>
        <w:t xml:space="preserve"> to formulate a comprehensive national policy to tackle violence against women. </w:t>
      </w:r>
    </w:p>
    <w:p w14:paraId="10BA60A1" w14:textId="77777777" w:rsidR="00C8375D" w:rsidRPr="004E167C" w:rsidRDefault="00C8375D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737E5" w14:textId="773681B0" w:rsidR="004E167C" w:rsidRDefault="00C8375D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4E167C" w:rsidRPr="004E167C">
        <w:rPr>
          <w:rFonts w:ascii="Times New Roman" w:hAnsi="Times New Roman" w:cs="Times New Roman"/>
          <w:sz w:val="24"/>
          <w:szCs w:val="24"/>
        </w:rPr>
        <w:t>note that</w:t>
      </w:r>
      <w:r w:rsidR="00942324">
        <w:rPr>
          <w:rFonts w:ascii="Times New Roman" w:hAnsi="Times New Roman" w:cs="Times New Roman"/>
          <w:sz w:val="24"/>
          <w:szCs w:val="24"/>
        </w:rPr>
        <w:t xml:space="preserve"> 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gender, sexual orientation and gender identity </w:t>
      </w:r>
      <w:r w:rsidR="004943B0">
        <w:rPr>
          <w:rFonts w:ascii="Times New Roman" w:hAnsi="Times New Roman" w:cs="Times New Roman"/>
          <w:sz w:val="24"/>
          <w:szCs w:val="24"/>
        </w:rPr>
        <w:t>and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 disability a</w:t>
      </w:r>
      <w:r w:rsidR="00752916">
        <w:rPr>
          <w:rFonts w:ascii="Times New Roman" w:hAnsi="Times New Roman" w:cs="Times New Roman"/>
          <w:sz w:val="24"/>
          <w:szCs w:val="24"/>
        </w:rPr>
        <w:t>re not protected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 grounds for non-discrimination</w:t>
      </w:r>
      <w:r w:rsidR="00752916">
        <w:rPr>
          <w:rFonts w:ascii="Times New Roman" w:hAnsi="Times New Roman" w:cs="Times New Roman"/>
          <w:sz w:val="24"/>
          <w:szCs w:val="24"/>
        </w:rPr>
        <w:t xml:space="preserve"> in Micronesia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. Ireland urges Micronesia to amend </w:t>
      </w:r>
      <w:r w:rsidR="00752916">
        <w:rPr>
          <w:rFonts w:ascii="Times New Roman" w:hAnsi="Times New Roman" w:cs="Times New Roman"/>
          <w:sz w:val="24"/>
          <w:szCs w:val="24"/>
        </w:rPr>
        <w:t>its laws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 to ensure the</w:t>
      </w:r>
      <w:r w:rsidR="00752916">
        <w:rPr>
          <w:rFonts w:ascii="Times New Roman" w:hAnsi="Times New Roman" w:cs="Times New Roman"/>
          <w:sz w:val="24"/>
          <w:szCs w:val="24"/>
        </w:rPr>
        <w:t xml:space="preserve"> equal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 protection of all citizens from discrimination </w:t>
      </w:r>
      <w:r w:rsidR="00752916">
        <w:rPr>
          <w:rFonts w:ascii="Times New Roman" w:hAnsi="Times New Roman" w:cs="Times New Roman"/>
          <w:sz w:val="24"/>
          <w:szCs w:val="24"/>
        </w:rPr>
        <w:t xml:space="preserve">on </w:t>
      </w:r>
      <w:r w:rsidR="00456C85">
        <w:rPr>
          <w:rFonts w:ascii="Times New Roman" w:hAnsi="Times New Roman" w:cs="Times New Roman"/>
          <w:sz w:val="24"/>
          <w:szCs w:val="24"/>
        </w:rPr>
        <w:t xml:space="preserve">these </w:t>
      </w:r>
      <w:r w:rsidR="00752916">
        <w:rPr>
          <w:rFonts w:ascii="Times New Roman" w:hAnsi="Times New Roman" w:cs="Times New Roman"/>
          <w:sz w:val="24"/>
          <w:szCs w:val="24"/>
        </w:rPr>
        <w:t>grounds</w:t>
      </w:r>
      <w:r w:rsidR="004E167C" w:rsidRPr="004E16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EE177" w14:textId="77777777" w:rsidR="004E167C" w:rsidRDefault="004E167C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6A59" w14:textId="307E87C5" w:rsidR="0039375B" w:rsidRPr="004E167C" w:rsidRDefault="00B05F1D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C">
        <w:rPr>
          <w:rFonts w:ascii="Times New Roman" w:hAnsi="Times New Roman" w:cs="Times New Roman"/>
          <w:sz w:val="24"/>
          <w:szCs w:val="24"/>
        </w:rPr>
        <w:t>Ireland notes</w:t>
      </w:r>
      <w:r w:rsidR="00015940" w:rsidRPr="004E167C">
        <w:rPr>
          <w:rFonts w:ascii="Times New Roman" w:hAnsi="Times New Roman" w:cs="Times New Roman"/>
          <w:sz w:val="24"/>
          <w:szCs w:val="24"/>
        </w:rPr>
        <w:t xml:space="preserve"> that Micronesia accepted recommendations to establish a National Human Rights Institut</w:t>
      </w:r>
      <w:r w:rsidR="004E167C">
        <w:rPr>
          <w:rFonts w:ascii="Times New Roman" w:hAnsi="Times New Roman" w:cs="Times New Roman"/>
          <w:sz w:val="24"/>
          <w:szCs w:val="24"/>
        </w:rPr>
        <w:t>ion</w:t>
      </w:r>
      <w:r w:rsidR="00015940" w:rsidRPr="004E167C">
        <w:rPr>
          <w:rFonts w:ascii="Times New Roman" w:hAnsi="Times New Roman" w:cs="Times New Roman"/>
          <w:sz w:val="24"/>
          <w:szCs w:val="24"/>
        </w:rPr>
        <w:t xml:space="preserve"> at its first review</w:t>
      </w:r>
      <w:r w:rsidR="004E167C">
        <w:rPr>
          <w:rFonts w:ascii="Times New Roman" w:hAnsi="Times New Roman" w:cs="Times New Roman"/>
          <w:sz w:val="24"/>
          <w:szCs w:val="24"/>
        </w:rPr>
        <w:t xml:space="preserve"> and regret that progress has not yet been made in implementation</w:t>
      </w:r>
      <w:r w:rsidR="00015940" w:rsidRPr="004E167C">
        <w:rPr>
          <w:rFonts w:ascii="Times New Roman" w:hAnsi="Times New Roman" w:cs="Times New Roman"/>
          <w:sz w:val="24"/>
          <w:szCs w:val="24"/>
        </w:rPr>
        <w:t xml:space="preserve">. We </w:t>
      </w:r>
      <w:r w:rsidR="00015940" w:rsidRPr="00942324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8D7FBC" w:rsidRPr="004E167C">
        <w:rPr>
          <w:rFonts w:ascii="Times New Roman" w:hAnsi="Times New Roman" w:cs="Times New Roman"/>
          <w:sz w:val="24"/>
          <w:szCs w:val="24"/>
        </w:rPr>
        <w:t>that</w:t>
      </w:r>
      <w:r w:rsidR="00015940" w:rsidRPr="004E167C">
        <w:rPr>
          <w:rFonts w:ascii="Times New Roman" w:hAnsi="Times New Roman" w:cs="Times New Roman"/>
          <w:sz w:val="24"/>
          <w:szCs w:val="24"/>
        </w:rPr>
        <w:t xml:space="preserve"> </w:t>
      </w:r>
      <w:r w:rsidR="006252CD" w:rsidRPr="004E167C">
        <w:rPr>
          <w:rFonts w:ascii="Times New Roman" w:hAnsi="Times New Roman" w:cs="Times New Roman"/>
          <w:sz w:val="24"/>
          <w:szCs w:val="24"/>
        </w:rPr>
        <w:t xml:space="preserve">immediate steps be taken, including </w:t>
      </w:r>
      <w:r w:rsidR="004E167C">
        <w:rPr>
          <w:rFonts w:ascii="Times New Roman" w:hAnsi="Times New Roman" w:cs="Times New Roman"/>
          <w:sz w:val="24"/>
          <w:szCs w:val="24"/>
        </w:rPr>
        <w:t xml:space="preserve">if necessary </w:t>
      </w:r>
      <w:r w:rsidR="006252CD" w:rsidRPr="004E167C">
        <w:rPr>
          <w:rFonts w:ascii="Times New Roman" w:hAnsi="Times New Roman" w:cs="Times New Roman"/>
          <w:sz w:val="24"/>
          <w:szCs w:val="24"/>
        </w:rPr>
        <w:t xml:space="preserve">by requesting </w:t>
      </w:r>
      <w:r w:rsidR="00752916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6252CD" w:rsidRPr="004E167C">
        <w:rPr>
          <w:rFonts w:ascii="Times New Roman" w:hAnsi="Times New Roman" w:cs="Times New Roman"/>
          <w:sz w:val="24"/>
          <w:szCs w:val="24"/>
        </w:rPr>
        <w:t xml:space="preserve">technical assistance, to establish an </w:t>
      </w:r>
      <w:r w:rsidR="00015940" w:rsidRPr="004E167C">
        <w:rPr>
          <w:rFonts w:ascii="Times New Roman" w:hAnsi="Times New Roman" w:cs="Times New Roman"/>
          <w:sz w:val="24"/>
          <w:szCs w:val="24"/>
        </w:rPr>
        <w:t>independent Na</w:t>
      </w:r>
      <w:r w:rsidR="006252CD" w:rsidRPr="004E167C">
        <w:rPr>
          <w:rFonts w:ascii="Times New Roman" w:hAnsi="Times New Roman" w:cs="Times New Roman"/>
          <w:sz w:val="24"/>
          <w:szCs w:val="24"/>
        </w:rPr>
        <w:t>tional Human Rights Institut</w:t>
      </w:r>
      <w:r w:rsidR="004E167C">
        <w:rPr>
          <w:rFonts w:ascii="Times New Roman" w:hAnsi="Times New Roman" w:cs="Times New Roman"/>
          <w:sz w:val="24"/>
          <w:szCs w:val="24"/>
        </w:rPr>
        <w:t>ion</w:t>
      </w:r>
      <w:r w:rsidR="00015940" w:rsidRPr="004E167C">
        <w:rPr>
          <w:rFonts w:ascii="Times New Roman" w:hAnsi="Times New Roman" w:cs="Times New Roman"/>
          <w:sz w:val="24"/>
          <w:szCs w:val="24"/>
        </w:rPr>
        <w:t xml:space="preserve"> in accordance with the Paris Principles</w:t>
      </w:r>
      <w:r w:rsidR="006252CD" w:rsidRPr="004E167C">
        <w:rPr>
          <w:rFonts w:ascii="Times New Roman" w:hAnsi="Times New Roman" w:cs="Times New Roman"/>
          <w:sz w:val="24"/>
          <w:szCs w:val="24"/>
        </w:rPr>
        <w:t>.</w:t>
      </w:r>
    </w:p>
    <w:p w14:paraId="6858A32F" w14:textId="77777777" w:rsidR="004E167C" w:rsidRDefault="004E167C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2D86" w14:textId="7462B536" w:rsidR="00240F95" w:rsidRPr="004E167C" w:rsidRDefault="00525A9F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C">
        <w:rPr>
          <w:rFonts w:ascii="Times New Roman" w:hAnsi="Times New Roman" w:cs="Times New Roman"/>
          <w:sz w:val="24"/>
          <w:szCs w:val="24"/>
        </w:rPr>
        <w:t>Ireland is concerned at the lack of women’s representation</w:t>
      </w:r>
      <w:r w:rsidR="00B05F1D" w:rsidRPr="004E167C">
        <w:rPr>
          <w:rFonts w:ascii="Times New Roman" w:hAnsi="Times New Roman" w:cs="Times New Roman"/>
          <w:sz w:val="24"/>
          <w:szCs w:val="24"/>
        </w:rPr>
        <w:t>, particularly at higher levels of decision making</w:t>
      </w:r>
      <w:r w:rsidR="00752916">
        <w:rPr>
          <w:rFonts w:ascii="Times New Roman" w:hAnsi="Times New Roman" w:cs="Times New Roman"/>
          <w:sz w:val="24"/>
          <w:szCs w:val="24"/>
        </w:rPr>
        <w:t xml:space="preserve"> and that</w:t>
      </w:r>
      <w:r w:rsidRPr="004E167C">
        <w:rPr>
          <w:rFonts w:ascii="Times New Roman" w:hAnsi="Times New Roman" w:cs="Times New Roman"/>
          <w:sz w:val="24"/>
          <w:szCs w:val="24"/>
        </w:rPr>
        <w:t xml:space="preserve"> no woman has ever been elected to Congress. We</w:t>
      </w:r>
      <w:r w:rsidRPr="004943B0">
        <w:rPr>
          <w:rFonts w:ascii="Times New Roman" w:hAnsi="Times New Roman" w:cs="Times New Roman"/>
          <w:b/>
          <w:sz w:val="24"/>
          <w:szCs w:val="24"/>
        </w:rPr>
        <w:t xml:space="preserve"> recommend </w:t>
      </w:r>
      <w:r w:rsidRPr="004E167C">
        <w:rPr>
          <w:rFonts w:ascii="Times New Roman" w:hAnsi="Times New Roman" w:cs="Times New Roman"/>
          <w:sz w:val="24"/>
          <w:szCs w:val="24"/>
        </w:rPr>
        <w:t>that Micronesia take steps, including by</w:t>
      </w:r>
      <w:r w:rsidR="00915200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Pr="004E167C">
        <w:rPr>
          <w:rFonts w:ascii="Times New Roman" w:hAnsi="Times New Roman" w:cs="Times New Roman"/>
          <w:sz w:val="24"/>
          <w:szCs w:val="24"/>
        </w:rPr>
        <w:t xml:space="preserve"> of gender quotas</w:t>
      </w:r>
      <w:r w:rsidR="00752916">
        <w:rPr>
          <w:rFonts w:ascii="Times New Roman" w:hAnsi="Times New Roman" w:cs="Times New Roman"/>
          <w:sz w:val="24"/>
          <w:szCs w:val="24"/>
        </w:rPr>
        <w:t xml:space="preserve"> for candidates presented for election by political parties</w:t>
      </w:r>
      <w:r w:rsidRPr="004E167C">
        <w:rPr>
          <w:rFonts w:ascii="Times New Roman" w:hAnsi="Times New Roman" w:cs="Times New Roman"/>
          <w:sz w:val="24"/>
          <w:szCs w:val="24"/>
        </w:rPr>
        <w:t xml:space="preserve">, to increase women’s representation in public and political life. </w:t>
      </w:r>
    </w:p>
    <w:p w14:paraId="62D43349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06DE9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536D2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4F274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626A7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BEB1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166F6" w14:textId="77777777" w:rsidR="00C36344" w:rsidRPr="004E167C" w:rsidRDefault="00C36344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7E354" w14:textId="77777777" w:rsidR="00525A9F" w:rsidRPr="004E167C" w:rsidRDefault="00525A9F" w:rsidP="004E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A9F" w:rsidRPr="004E1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D"/>
    <w:rsid w:val="00015940"/>
    <w:rsid w:val="00023134"/>
    <w:rsid w:val="00032546"/>
    <w:rsid w:val="00033DEA"/>
    <w:rsid w:val="00040C58"/>
    <w:rsid w:val="00064AB8"/>
    <w:rsid w:val="00087838"/>
    <w:rsid w:val="000941DA"/>
    <w:rsid w:val="00097CA2"/>
    <w:rsid w:val="00134A37"/>
    <w:rsid w:val="0013693B"/>
    <w:rsid w:val="00170563"/>
    <w:rsid w:val="001B6AEA"/>
    <w:rsid w:val="001D736A"/>
    <w:rsid w:val="00207257"/>
    <w:rsid w:val="00222F4B"/>
    <w:rsid w:val="00240F95"/>
    <w:rsid w:val="00307DD6"/>
    <w:rsid w:val="0031029F"/>
    <w:rsid w:val="0039375B"/>
    <w:rsid w:val="00456C85"/>
    <w:rsid w:val="004943B0"/>
    <w:rsid w:val="004C22C6"/>
    <w:rsid w:val="004E167C"/>
    <w:rsid w:val="004F2003"/>
    <w:rsid w:val="00513117"/>
    <w:rsid w:val="00525A9F"/>
    <w:rsid w:val="00527A8B"/>
    <w:rsid w:val="00571D7D"/>
    <w:rsid w:val="0060064A"/>
    <w:rsid w:val="0061643A"/>
    <w:rsid w:val="006252CD"/>
    <w:rsid w:val="006B19CD"/>
    <w:rsid w:val="00724943"/>
    <w:rsid w:val="00735BEB"/>
    <w:rsid w:val="00747B86"/>
    <w:rsid w:val="00752916"/>
    <w:rsid w:val="007C249B"/>
    <w:rsid w:val="008407AE"/>
    <w:rsid w:val="0084790D"/>
    <w:rsid w:val="008C135D"/>
    <w:rsid w:val="008D7FBC"/>
    <w:rsid w:val="009032D8"/>
    <w:rsid w:val="00905122"/>
    <w:rsid w:val="00905B3D"/>
    <w:rsid w:val="00915200"/>
    <w:rsid w:val="00942324"/>
    <w:rsid w:val="009618E5"/>
    <w:rsid w:val="00971C34"/>
    <w:rsid w:val="009909DD"/>
    <w:rsid w:val="009A323D"/>
    <w:rsid w:val="009B0A98"/>
    <w:rsid w:val="00A075BE"/>
    <w:rsid w:val="00A12264"/>
    <w:rsid w:val="00A152CC"/>
    <w:rsid w:val="00A16E16"/>
    <w:rsid w:val="00A22150"/>
    <w:rsid w:val="00A7102F"/>
    <w:rsid w:val="00B0587E"/>
    <w:rsid w:val="00B05F1D"/>
    <w:rsid w:val="00B95FC7"/>
    <w:rsid w:val="00C10BAE"/>
    <w:rsid w:val="00C341C9"/>
    <w:rsid w:val="00C36344"/>
    <w:rsid w:val="00C46AC7"/>
    <w:rsid w:val="00C8375D"/>
    <w:rsid w:val="00D10C2D"/>
    <w:rsid w:val="00D750CD"/>
    <w:rsid w:val="00E56066"/>
    <w:rsid w:val="00EE1FE5"/>
    <w:rsid w:val="00F3174F"/>
    <w:rsid w:val="00F32D59"/>
    <w:rsid w:val="00F41BDE"/>
    <w:rsid w:val="00F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1649"/>
  <w15:chartTrackingRefBased/>
  <w15:docId w15:val="{24F6C33F-FCE2-4C8E-B24B-1C3EA4A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Props1.xml><?xml version="1.0" encoding="utf-8"?>
<ds:datastoreItem xmlns:ds="http://schemas.openxmlformats.org/officeDocument/2006/customXml" ds:itemID="{7B99D43D-0A75-48AE-86C5-D0F8F6F8AA34}"/>
</file>

<file path=customXml/itemProps2.xml><?xml version="1.0" encoding="utf-8"?>
<ds:datastoreItem xmlns:ds="http://schemas.openxmlformats.org/officeDocument/2006/customXml" ds:itemID="{B93C5D37-585B-49CC-9DD1-4ABBE1A6530F}"/>
</file>

<file path=customXml/itemProps3.xml><?xml version="1.0" encoding="utf-8"?>
<ds:datastoreItem xmlns:ds="http://schemas.openxmlformats.org/officeDocument/2006/customXml" ds:itemID="{0AA67288-562A-4A68-A498-B03DB8A60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De Faoite Mairead GENEVA PM</cp:lastModifiedBy>
  <cp:revision>2</cp:revision>
  <cp:lastPrinted>2015-10-30T15:52:00Z</cp:lastPrinted>
  <dcterms:created xsi:type="dcterms:W3CDTF">2015-11-02T08:25:00Z</dcterms:created>
  <dcterms:modified xsi:type="dcterms:W3CDTF">2015-11-02T08:25:00Z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