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B7" w:rsidRPr="00AA3BB7" w:rsidRDefault="00AA3BB7" w:rsidP="00AA3BB7">
      <w:pPr>
        <w:jc w:val="center"/>
        <w:rPr>
          <w:b/>
          <w:sz w:val="32"/>
          <w:szCs w:val="32"/>
          <w:lang w:val="en-US"/>
        </w:rPr>
      </w:pPr>
      <w:r w:rsidRPr="00AA3BB7">
        <w:rPr>
          <w:b/>
          <w:sz w:val="32"/>
          <w:szCs w:val="32"/>
          <w:lang w:val="en-US"/>
        </w:rPr>
        <w:t>Human Rights Council</w:t>
      </w:r>
    </w:p>
    <w:p w:rsidR="00AA3BB7" w:rsidRPr="00AA3BB7" w:rsidRDefault="00AA3BB7" w:rsidP="00AA3BB7">
      <w:pPr>
        <w:jc w:val="center"/>
        <w:rPr>
          <w:b/>
          <w:sz w:val="32"/>
          <w:szCs w:val="32"/>
          <w:lang w:val="en-US"/>
        </w:rPr>
      </w:pPr>
      <w:r w:rsidRPr="00AA3BB7">
        <w:rPr>
          <w:b/>
          <w:sz w:val="32"/>
          <w:szCs w:val="32"/>
          <w:lang w:val="en-US"/>
        </w:rPr>
        <w:t>23</w:t>
      </w:r>
      <w:r w:rsidRPr="00AA3BB7">
        <w:rPr>
          <w:b/>
          <w:sz w:val="32"/>
          <w:szCs w:val="32"/>
          <w:vertAlign w:val="superscript"/>
          <w:lang w:val="en-US"/>
        </w:rPr>
        <w:t>rd</w:t>
      </w:r>
      <w:r w:rsidRPr="00AA3BB7">
        <w:rPr>
          <w:b/>
          <w:sz w:val="32"/>
          <w:szCs w:val="32"/>
          <w:lang w:val="en-US"/>
        </w:rPr>
        <w:t xml:space="preserve"> session of the UPR Working Group</w:t>
      </w:r>
    </w:p>
    <w:p w:rsidR="00AA3BB7" w:rsidRPr="00AA3BB7" w:rsidRDefault="00AA3BB7" w:rsidP="00AA3BB7">
      <w:pPr>
        <w:jc w:val="center"/>
        <w:rPr>
          <w:b/>
          <w:sz w:val="32"/>
          <w:szCs w:val="32"/>
          <w:lang w:val="en-US"/>
        </w:rPr>
      </w:pPr>
      <w:r w:rsidRPr="00AA3BB7">
        <w:rPr>
          <w:b/>
          <w:sz w:val="32"/>
          <w:szCs w:val="32"/>
          <w:lang w:val="en-US"/>
        </w:rPr>
        <w:t>Review of Lebanon</w:t>
      </w:r>
    </w:p>
    <w:p w:rsidR="00AA3BB7" w:rsidRPr="00AA3BB7" w:rsidRDefault="00AA3BB7" w:rsidP="00AA3BB7">
      <w:pPr>
        <w:jc w:val="center"/>
        <w:rPr>
          <w:b/>
          <w:sz w:val="32"/>
          <w:szCs w:val="32"/>
          <w:lang w:val="en-US"/>
        </w:rPr>
      </w:pPr>
      <w:r w:rsidRPr="00AA3BB7">
        <w:rPr>
          <w:b/>
          <w:sz w:val="32"/>
          <w:szCs w:val="32"/>
          <w:lang w:val="en-US"/>
        </w:rPr>
        <w:t xml:space="preserve">November </w:t>
      </w:r>
      <w:r w:rsidRPr="00AA3BB7">
        <w:rPr>
          <w:b/>
          <w:sz w:val="32"/>
          <w:szCs w:val="32"/>
          <w:lang w:val="en-US"/>
        </w:rPr>
        <w:t>2</w:t>
      </w:r>
      <w:r w:rsidRPr="00AA3BB7">
        <w:rPr>
          <w:b/>
          <w:sz w:val="32"/>
          <w:szCs w:val="32"/>
          <w:lang w:val="en-US"/>
        </w:rPr>
        <w:t>, 2015</w:t>
      </w:r>
    </w:p>
    <w:p w:rsidR="00AA3BB7" w:rsidRPr="00AA3BB7" w:rsidRDefault="00AA3BB7" w:rsidP="00AA3BB7">
      <w:pPr>
        <w:jc w:val="center"/>
        <w:rPr>
          <w:b/>
          <w:sz w:val="32"/>
          <w:szCs w:val="32"/>
          <w:lang w:val="en-US"/>
        </w:rPr>
      </w:pPr>
      <w:r w:rsidRPr="00AA3BB7">
        <w:rPr>
          <w:b/>
          <w:sz w:val="32"/>
          <w:szCs w:val="32"/>
          <w:lang w:val="en-US"/>
        </w:rPr>
        <w:t>Intervention by Ukraine</w:t>
      </w:r>
    </w:p>
    <w:p w:rsidR="00AA3BB7" w:rsidRPr="00AA3BB7" w:rsidRDefault="00AA3BB7" w:rsidP="00AA3BB7">
      <w:pPr>
        <w:rPr>
          <w:szCs w:val="28"/>
          <w:lang w:val="en-US"/>
        </w:rPr>
      </w:pPr>
    </w:p>
    <w:p w:rsidR="00AA3BB7" w:rsidRPr="00AA3BB7" w:rsidRDefault="00AA3BB7" w:rsidP="00AA3BB7">
      <w:pPr>
        <w:rPr>
          <w:sz w:val="32"/>
          <w:szCs w:val="32"/>
          <w:lang w:val="en-US"/>
        </w:rPr>
      </w:pPr>
      <w:r w:rsidRPr="00AA3BB7">
        <w:rPr>
          <w:sz w:val="32"/>
          <w:szCs w:val="32"/>
          <w:lang w:val="en-US"/>
        </w:rPr>
        <w:t>Mr. President,</w:t>
      </w:r>
    </w:p>
    <w:p w:rsidR="00AA3BB7" w:rsidRPr="00AA3BB7" w:rsidRDefault="00AA3BB7" w:rsidP="00AA3BB7">
      <w:pPr>
        <w:ind w:firstLine="708"/>
        <w:jc w:val="both"/>
        <w:rPr>
          <w:sz w:val="32"/>
          <w:szCs w:val="32"/>
          <w:lang w:val="en-US"/>
        </w:rPr>
      </w:pPr>
      <w:r w:rsidRPr="00AA3BB7">
        <w:rPr>
          <w:b/>
          <w:sz w:val="32"/>
          <w:szCs w:val="32"/>
          <w:lang w:val="en-US"/>
        </w:rPr>
        <w:t xml:space="preserve"> </w:t>
      </w:r>
    </w:p>
    <w:p w:rsidR="00AA3BB7" w:rsidRPr="00AA3BB7" w:rsidRDefault="00AA3BB7" w:rsidP="00AA3BB7">
      <w:pPr>
        <w:spacing w:after="120"/>
        <w:ind w:firstLine="708"/>
        <w:jc w:val="both"/>
        <w:rPr>
          <w:sz w:val="32"/>
          <w:szCs w:val="32"/>
          <w:lang w:val="en-US"/>
        </w:rPr>
      </w:pPr>
      <w:r w:rsidRPr="00AA3BB7">
        <w:rPr>
          <w:sz w:val="32"/>
          <w:szCs w:val="32"/>
          <w:lang w:val="en-US"/>
        </w:rPr>
        <w:t>Ukraine would like to note the progress gained in the sphere of the human rights protection since Lebanon presented its first National report back in 2010.</w:t>
      </w:r>
      <w:bookmarkStart w:id="0" w:name="_GoBack"/>
      <w:bookmarkEnd w:id="0"/>
    </w:p>
    <w:p w:rsidR="00AA3BB7" w:rsidRPr="00AA3BB7" w:rsidRDefault="00AA3BB7" w:rsidP="00AA3BB7">
      <w:pPr>
        <w:spacing w:after="120"/>
        <w:ind w:firstLine="708"/>
        <w:jc w:val="both"/>
        <w:rPr>
          <w:sz w:val="32"/>
          <w:szCs w:val="32"/>
          <w:lang w:val="en-US"/>
        </w:rPr>
      </w:pPr>
      <w:r w:rsidRPr="00AA3BB7">
        <w:rPr>
          <w:sz w:val="32"/>
          <w:szCs w:val="32"/>
          <w:lang w:val="en-US"/>
        </w:rPr>
        <w:t xml:space="preserve">We are pleased to note that Lebanon is the first Arab country to ratify the Optional Protocol to the Convention against Torture. </w:t>
      </w:r>
    </w:p>
    <w:p w:rsidR="00AA3BB7" w:rsidRPr="00AA3BB7" w:rsidRDefault="00AA3BB7" w:rsidP="00AA3BB7">
      <w:pPr>
        <w:spacing w:after="120"/>
        <w:ind w:firstLine="708"/>
        <w:jc w:val="both"/>
        <w:rPr>
          <w:sz w:val="32"/>
          <w:szCs w:val="32"/>
          <w:lang w:val="en-US"/>
        </w:rPr>
      </w:pPr>
      <w:r w:rsidRPr="00AA3BB7">
        <w:rPr>
          <w:sz w:val="32"/>
          <w:szCs w:val="32"/>
          <w:lang w:val="en-US"/>
        </w:rPr>
        <w:t>Current developments in the neighboring Syria strongly affect political, security, economic and humanitarian situation in Lebanon. This includes enormous flow of Syrian refugees which burdens greatly Lebanese economy and social sphere. We are confident that Lebanon should not be left alone in meeting this challenge, and further international assistance is needed.</w:t>
      </w:r>
    </w:p>
    <w:p w:rsidR="00AA3BB7" w:rsidRPr="00AA3BB7" w:rsidRDefault="00AA3BB7" w:rsidP="00AA3BB7">
      <w:pPr>
        <w:spacing w:after="120"/>
        <w:ind w:firstLine="708"/>
        <w:jc w:val="both"/>
        <w:rPr>
          <w:sz w:val="32"/>
          <w:szCs w:val="32"/>
          <w:lang w:val="en-US"/>
        </w:rPr>
      </w:pPr>
      <w:r w:rsidRPr="00AA3BB7">
        <w:rPr>
          <w:b/>
          <w:sz w:val="32"/>
          <w:szCs w:val="32"/>
          <w:lang w:val="en-US"/>
        </w:rPr>
        <w:t>Ukraine would like to make the following recommendations</w:t>
      </w:r>
      <w:r w:rsidRPr="00AA3BB7">
        <w:rPr>
          <w:sz w:val="32"/>
          <w:szCs w:val="32"/>
          <w:lang w:val="en-US"/>
        </w:rPr>
        <w:t>: the Government of Lebanon should continue making practical steps aimed at the development of the institutional and human rights infrastructure to better implement its human rights obligations, taking into account applicable international humanitarian law.</w:t>
      </w:r>
    </w:p>
    <w:p w:rsidR="00AA3BB7" w:rsidRPr="00AA3BB7" w:rsidRDefault="00AA3BB7" w:rsidP="00AA3BB7">
      <w:pPr>
        <w:ind w:firstLine="720"/>
        <w:jc w:val="both"/>
        <w:rPr>
          <w:bCs/>
          <w:sz w:val="32"/>
          <w:szCs w:val="32"/>
          <w:lang w:val="en-US"/>
        </w:rPr>
      </w:pPr>
      <w:r w:rsidRPr="00AA3BB7">
        <w:rPr>
          <w:bCs/>
          <w:sz w:val="32"/>
          <w:szCs w:val="32"/>
          <w:lang w:val="en-US"/>
        </w:rPr>
        <w:t>Thank you, Mr. President.</w:t>
      </w:r>
    </w:p>
    <w:p w:rsidR="00786179" w:rsidRPr="00AA3BB7" w:rsidRDefault="00786179">
      <w:pPr>
        <w:rPr>
          <w:sz w:val="32"/>
          <w:szCs w:val="32"/>
          <w:lang w:val="en-US"/>
        </w:rPr>
      </w:pPr>
    </w:p>
    <w:sectPr w:rsidR="00786179" w:rsidRPr="00AA3B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B7"/>
    <w:rsid w:val="001E04D2"/>
    <w:rsid w:val="00236440"/>
    <w:rsid w:val="004A420A"/>
    <w:rsid w:val="00786179"/>
    <w:rsid w:val="008F445B"/>
    <w:rsid w:val="00A55E4B"/>
    <w:rsid w:val="00AA3BB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B7"/>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B7"/>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DBE7F-63CB-4774-AFBE-75DBE6B89656}"/>
</file>

<file path=customXml/itemProps2.xml><?xml version="1.0" encoding="utf-8"?>
<ds:datastoreItem xmlns:ds="http://schemas.openxmlformats.org/officeDocument/2006/customXml" ds:itemID="{3B2981ED-6BA4-4ABC-B108-5EBB24796E6D}"/>
</file>

<file path=customXml/itemProps3.xml><?xml version="1.0" encoding="utf-8"?>
<ds:datastoreItem xmlns:ds="http://schemas.openxmlformats.org/officeDocument/2006/customXml" ds:itemID="{07FA036D-630E-4707-819F-1C657CB9C593}"/>
</file>

<file path=docProps/app.xml><?xml version="1.0" encoding="utf-8"?>
<Properties xmlns="http://schemas.openxmlformats.org/officeDocument/2006/extended-properties" xmlns:vt="http://schemas.openxmlformats.org/officeDocument/2006/docPropsVTypes">
  <Template>Normal</Template>
  <TotalTime>9</TotalTime>
  <Pages>1</Pages>
  <Words>719</Words>
  <Characters>410</Characters>
  <Application>Microsoft Office Word</Application>
  <DocSecurity>0</DocSecurity>
  <Lines>3</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dc:title>
  <dc:creator>Petro</dc:creator>
  <cp:lastModifiedBy>Petro</cp:lastModifiedBy>
  <cp:revision>1</cp:revision>
  <dcterms:created xsi:type="dcterms:W3CDTF">2015-11-02T08:46:00Z</dcterms:created>
  <dcterms:modified xsi:type="dcterms:W3CDTF">2015-11-02T08:56:00Z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