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1E" w:rsidRPr="00B7411E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B7411E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916221" w:rsidRPr="00B7411E" w:rsidRDefault="00D21CCE" w:rsidP="00C0751E">
      <w:pPr>
        <w:spacing w:after="0"/>
        <w:jc w:val="center"/>
        <w:rPr>
          <w:rFonts w:ascii="Times New Roman" w:hAnsi="Times New Roman" w:cs="Angsana New"/>
          <w:b/>
          <w:bCs/>
          <w:sz w:val="28"/>
        </w:rPr>
      </w:pPr>
      <w:r w:rsidRPr="00B7411E">
        <w:rPr>
          <w:rFonts w:ascii="Times New Roman" w:hAnsi="Times New Roman" w:cs="Angsana New"/>
          <w:b/>
          <w:bCs/>
          <w:sz w:val="28"/>
        </w:rPr>
        <w:t xml:space="preserve">Ambassador </w:t>
      </w:r>
      <w:proofErr w:type="spellStart"/>
      <w:r w:rsidRPr="00B7411E">
        <w:rPr>
          <w:rFonts w:ascii="Times New Roman" w:hAnsi="Times New Roman" w:cs="Angsana New"/>
          <w:b/>
          <w:bCs/>
          <w:sz w:val="28"/>
        </w:rPr>
        <w:t>Krerkpan</w:t>
      </w:r>
      <w:proofErr w:type="spellEnd"/>
      <w:r w:rsidRPr="00B7411E">
        <w:rPr>
          <w:rFonts w:ascii="Times New Roman" w:hAnsi="Times New Roman" w:cs="Angsana New"/>
          <w:b/>
          <w:bCs/>
          <w:sz w:val="28"/>
        </w:rPr>
        <w:t xml:space="preserve"> </w:t>
      </w:r>
      <w:proofErr w:type="spellStart"/>
      <w:r w:rsidRPr="00B7411E">
        <w:rPr>
          <w:rFonts w:ascii="Times New Roman" w:hAnsi="Times New Roman" w:cs="Angsana New"/>
          <w:b/>
          <w:bCs/>
          <w:sz w:val="28"/>
        </w:rPr>
        <w:t>Roekchamnong</w:t>
      </w:r>
      <w:proofErr w:type="spellEnd"/>
      <w:r w:rsidR="00C0751E" w:rsidRPr="00B7411E">
        <w:rPr>
          <w:rFonts w:ascii="Times New Roman" w:hAnsi="Times New Roman" w:cs="Angsana New"/>
          <w:b/>
          <w:bCs/>
          <w:sz w:val="28"/>
        </w:rPr>
        <w:t xml:space="preserve"> </w:t>
      </w:r>
    </w:p>
    <w:p w:rsidR="00916221" w:rsidRPr="00B7411E" w:rsidRDefault="00D21CCE" w:rsidP="00916221">
      <w:pPr>
        <w:spacing w:after="0"/>
        <w:jc w:val="center"/>
        <w:rPr>
          <w:rFonts w:ascii="Times New Roman" w:hAnsi="Times New Roman" w:cs="Angsana New"/>
          <w:b/>
          <w:bCs/>
          <w:sz w:val="28"/>
        </w:rPr>
      </w:pPr>
      <w:r w:rsidRPr="00B7411E">
        <w:rPr>
          <w:rFonts w:ascii="Times New Roman" w:hAnsi="Times New Roman" w:cs="Angsana New"/>
          <w:b/>
          <w:bCs/>
          <w:sz w:val="28"/>
        </w:rPr>
        <w:t xml:space="preserve">Chargé </w:t>
      </w:r>
      <w:proofErr w:type="spellStart"/>
      <w:r w:rsidRPr="00B7411E">
        <w:rPr>
          <w:rFonts w:ascii="Times New Roman" w:hAnsi="Times New Roman" w:cs="Angsana New"/>
          <w:b/>
          <w:bCs/>
          <w:sz w:val="28"/>
        </w:rPr>
        <w:t>d’Affaires</w:t>
      </w:r>
      <w:proofErr w:type="spellEnd"/>
      <w:r w:rsidRPr="00B7411E">
        <w:rPr>
          <w:rFonts w:ascii="Times New Roman" w:hAnsi="Times New Roman" w:cs="Angsana New"/>
          <w:b/>
          <w:bCs/>
          <w:sz w:val="28"/>
        </w:rPr>
        <w:t xml:space="preserve"> </w:t>
      </w:r>
      <w:proofErr w:type="spellStart"/>
      <w:r w:rsidRPr="00B7411E">
        <w:rPr>
          <w:rFonts w:ascii="Times New Roman" w:hAnsi="Times New Roman" w:cs="Angsana New"/>
          <w:b/>
          <w:bCs/>
          <w:sz w:val="28"/>
        </w:rPr>
        <w:t>a.i</w:t>
      </w:r>
      <w:proofErr w:type="spellEnd"/>
      <w:r w:rsidRPr="00B7411E">
        <w:rPr>
          <w:rFonts w:ascii="Times New Roman" w:hAnsi="Times New Roman" w:cs="Angsana New"/>
          <w:b/>
          <w:bCs/>
          <w:sz w:val="28"/>
        </w:rPr>
        <w:t xml:space="preserve">. and Deputy </w:t>
      </w:r>
      <w:r w:rsidR="00B11975" w:rsidRPr="00B7411E">
        <w:rPr>
          <w:rFonts w:ascii="Times New Roman" w:hAnsi="Times New Roman" w:cs="Angsana New"/>
          <w:b/>
          <w:bCs/>
          <w:sz w:val="28"/>
        </w:rPr>
        <w:t>Permanent Representative</w:t>
      </w:r>
      <w:r w:rsidR="00916221" w:rsidRPr="00B7411E">
        <w:rPr>
          <w:rFonts w:ascii="Times New Roman" w:hAnsi="Times New Roman" w:cs="Angsana New"/>
          <w:b/>
          <w:bCs/>
          <w:sz w:val="28"/>
        </w:rPr>
        <w:t xml:space="preserve"> of Thailand</w:t>
      </w:r>
    </w:p>
    <w:p w:rsidR="00C0751E" w:rsidRPr="00B7411E" w:rsidRDefault="00C0751E" w:rsidP="00C0751E">
      <w:pPr>
        <w:spacing w:after="0"/>
        <w:jc w:val="center"/>
        <w:rPr>
          <w:rFonts w:ascii="Times New Roman" w:hAnsi="Times New Roman"/>
          <w:b/>
          <w:bCs/>
          <w:sz w:val="28"/>
          <w:cs/>
        </w:rPr>
      </w:pPr>
      <w:proofErr w:type="gramStart"/>
      <w:r w:rsidRPr="00B7411E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B7411E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B11975" w:rsidRPr="00B7411E">
        <w:rPr>
          <w:rFonts w:ascii="Times New Roman" w:hAnsi="Times New Roman"/>
          <w:b/>
          <w:bCs/>
          <w:sz w:val="28"/>
        </w:rPr>
        <w:t>Lebanon</w:t>
      </w:r>
    </w:p>
    <w:p w:rsidR="00C16315" w:rsidRDefault="00B11975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7411E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B7411E">
        <w:rPr>
          <w:rFonts w:ascii="Times New Roman" w:hAnsi="Times New Roman" w:cs="Times New Roman"/>
          <w:b/>
          <w:bCs/>
          <w:sz w:val="28"/>
        </w:rPr>
        <w:t xml:space="preserve"> the 23</w:t>
      </w:r>
      <w:r w:rsidRPr="00B7411E">
        <w:rPr>
          <w:rFonts w:ascii="Times New Roman" w:hAnsi="Times New Roman" w:cs="Times New Roman"/>
          <w:b/>
          <w:bCs/>
          <w:sz w:val="28"/>
          <w:vertAlign w:val="superscript"/>
        </w:rPr>
        <w:t>r</w:t>
      </w:r>
      <w:r w:rsidR="00C0751E" w:rsidRPr="00B7411E">
        <w:rPr>
          <w:rFonts w:ascii="Times New Roman" w:hAnsi="Times New Roman" w:cs="Times New Roman"/>
          <w:b/>
          <w:bCs/>
          <w:sz w:val="28"/>
          <w:vertAlign w:val="superscript"/>
        </w:rPr>
        <w:t>d</w:t>
      </w:r>
      <w:r w:rsidR="00C0751E" w:rsidRPr="00B7411E">
        <w:rPr>
          <w:rFonts w:ascii="Times New Roman" w:hAnsi="Times New Roman" w:cs="Times New Roman"/>
          <w:b/>
          <w:bCs/>
          <w:sz w:val="28"/>
        </w:rPr>
        <w:t xml:space="preserve"> Session of the Working Group </w:t>
      </w:r>
    </w:p>
    <w:p w:rsidR="00C0751E" w:rsidRPr="00B7411E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7411E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B7411E">
        <w:rPr>
          <w:rFonts w:ascii="Times New Roman" w:hAnsi="Times New Roman" w:cs="Times New Roman"/>
          <w:b/>
          <w:bCs/>
          <w:sz w:val="28"/>
        </w:rPr>
        <w:t xml:space="preserve"> the Universal Periodic Review</w:t>
      </w:r>
    </w:p>
    <w:p w:rsidR="00C0751E" w:rsidRPr="00B7411E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7411E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B7411E">
        <w:rPr>
          <w:rFonts w:ascii="Times New Roman" w:hAnsi="Times New Roman" w:cs="Times New Roman"/>
          <w:b/>
          <w:bCs/>
          <w:sz w:val="28"/>
        </w:rPr>
        <w:t xml:space="preserve"> </w:t>
      </w:r>
      <w:r w:rsidRPr="00B7411E">
        <w:rPr>
          <w:rFonts w:ascii="Times New Roman" w:hAnsi="Times New Roman"/>
          <w:b/>
          <w:bCs/>
          <w:sz w:val="28"/>
        </w:rPr>
        <w:t xml:space="preserve">Monday </w:t>
      </w:r>
      <w:r w:rsidR="00B11975" w:rsidRPr="00B7411E">
        <w:rPr>
          <w:rFonts w:ascii="Times New Roman" w:hAnsi="Times New Roman" w:cs="Times New Roman"/>
          <w:b/>
          <w:bCs/>
          <w:sz w:val="28"/>
        </w:rPr>
        <w:t>2 November</w:t>
      </w:r>
      <w:r w:rsidRPr="00B7411E">
        <w:rPr>
          <w:rFonts w:ascii="Times New Roman" w:hAnsi="Times New Roman" w:cs="Times New Roman"/>
          <w:b/>
          <w:bCs/>
          <w:sz w:val="28"/>
        </w:rPr>
        <w:t xml:space="preserve"> 2015 from 14:30 to 18:00 hrs.</w:t>
      </w:r>
    </w:p>
    <w:p w:rsidR="00C0751E" w:rsidRPr="00B7411E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7411E">
        <w:rPr>
          <w:rFonts w:ascii="Times New Roman" w:hAnsi="Times New Roman" w:cs="Times New Roman"/>
          <w:b/>
          <w:bCs/>
          <w:sz w:val="28"/>
        </w:rPr>
        <w:t>in</w:t>
      </w:r>
      <w:proofErr w:type="gramEnd"/>
      <w:r w:rsidRPr="00B7411E">
        <w:rPr>
          <w:rFonts w:ascii="Times New Roman" w:hAnsi="Times New Roman" w:cs="Times New Roman"/>
          <w:b/>
          <w:bCs/>
          <w:sz w:val="28"/>
        </w:rPr>
        <w:t xml:space="preserve"> Room XX of the </w:t>
      </w:r>
      <w:proofErr w:type="spellStart"/>
      <w:r w:rsidRPr="00B7411E">
        <w:rPr>
          <w:rFonts w:ascii="Times New Roman" w:hAnsi="Times New Roman" w:cs="Times New Roman"/>
          <w:b/>
          <w:bCs/>
          <w:sz w:val="28"/>
        </w:rPr>
        <w:t>Palais</w:t>
      </w:r>
      <w:proofErr w:type="spellEnd"/>
      <w:r w:rsidRPr="00B7411E">
        <w:rPr>
          <w:rFonts w:ascii="Times New Roman" w:hAnsi="Times New Roman" w:cs="Times New Roman"/>
          <w:b/>
          <w:bCs/>
          <w:sz w:val="28"/>
        </w:rPr>
        <w:t xml:space="preserve"> des Nations in Geneva</w:t>
      </w:r>
    </w:p>
    <w:p w:rsidR="00C0751E" w:rsidRPr="00B7411E" w:rsidRDefault="00B11975" w:rsidP="00C0751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B7411E">
        <w:rPr>
          <w:rFonts w:ascii="Times New Roman" w:hAnsi="Times New Roman" w:cs="Times New Roman"/>
          <w:b/>
          <w:bCs/>
          <w:sz w:val="28"/>
        </w:rPr>
        <w:t xml:space="preserve">(Speaker Number: </w:t>
      </w:r>
      <w:r w:rsidR="00B7411E" w:rsidRPr="00B7411E">
        <w:rPr>
          <w:rFonts w:ascii="Times New Roman" w:hAnsi="Times New Roman" w:cs="Times New Roman"/>
          <w:b/>
          <w:bCs/>
          <w:sz w:val="28"/>
        </w:rPr>
        <w:t>14</w:t>
      </w:r>
      <w:r w:rsidR="00C0751E" w:rsidRPr="00B7411E">
        <w:rPr>
          <w:rFonts w:ascii="Times New Roman" w:hAnsi="Times New Roman" w:cs="Times New Roman"/>
          <w:b/>
          <w:bCs/>
          <w:sz w:val="28"/>
        </w:rPr>
        <w:t xml:space="preserve"> – Time: </w:t>
      </w:r>
      <w:r w:rsidR="00B7411E" w:rsidRPr="00B7411E">
        <w:rPr>
          <w:rFonts w:ascii="Times New Roman" w:hAnsi="Times New Roman" w:cs="Times New Roman"/>
          <w:b/>
          <w:bCs/>
          <w:sz w:val="28"/>
        </w:rPr>
        <w:t>1:15</w:t>
      </w:r>
      <w:r w:rsidR="00C0751E" w:rsidRPr="00B7411E">
        <w:rPr>
          <w:rFonts w:ascii="Times New Roman" w:hAnsi="Times New Roman" w:cs="Times New Roman"/>
          <w:b/>
          <w:bCs/>
          <w:sz w:val="28"/>
        </w:rPr>
        <w:t xml:space="preserve"> minute)</w:t>
      </w:r>
    </w:p>
    <w:p w:rsidR="00C0751E" w:rsidRPr="00B7411E" w:rsidRDefault="00C0751E" w:rsidP="0016706B">
      <w:pPr>
        <w:spacing w:after="0"/>
        <w:jc w:val="both"/>
        <w:rPr>
          <w:rFonts w:ascii="Times New Roman" w:hAnsi="Times New Roman"/>
          <w:sz w:val="28"/>
        </w:rPr>
      </w:pPr>
    </w:p>
    <w:p w:rsidR="00916221" w:rsidRPr="00B7411E" w:rsidRDefault="00916221" w:rsidP="001670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0A98" w:rsidRPr="00B7411E" w:rsidRDefault="00E60A98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B7411E">
        <w:rPr>
          <w:rFonts w:ascii="Times New Roman" w:hAnsi="Times New Roman" w:cs="Times New Roman"/>
          <w:sz w:val="28"/>
        </w:rPr>
        <w:t>Mr. President,</w:t>
      </w:r>
    </w:p>
    <w:p w:rsidR="00E60A98" w:rsidRPr="00B7411E" w:rsidRDefault="00E60A98" w:rsidP="001670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516E" w:rsidRPr="00B7411E" w:rsidRDefault="0052350E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B7411E">
        <w:rPr>
          <w:rFonts w:ascii="Times New Roman" w:hAnsi="Times New Roman" w:cs="Times New Roman"/>
          <w:sz w:val="28"/>
        </w:rPr>
        <w:t xml:space="preserve">Thailand </w:t>
      </w:r>
      <w:r w:rsidR="00B11975" w:rsidRPr="00B7411E">
        <w:rPr>
          <w:rFonts w:ascii="Times New Roman" w:hAnsi="Times New Roman" w:cs="Times New Roman"/>
          <w:sz w:val="28"/>
        </w:rPr>
        <w:t>welcome</w:t>
      </w:r>
      <w:r w:rsidR="00E0516E" w:rsidRPr="00B7411E">
        <w:rPr>
          <w:rFonts w:ascii="Times New Roman" w:hAnsi="Times New Roman" w:cs="Times New Roman"/>
          <w:sz w:val="28"/>
        </w:rPr>
        <w:t>s</w:t>
      </w:r>
      <w:r w:rsidR="00B11975" w:rsidRPr="00B7411E">
        <w:rPr>
          <w:rFonts w:ascii="Times New Roman" w:hAnsi="Times New Roman" w:cs="Times New Roman"/>
          <w:sz w:val="28"/>
        </w:rPr>
        <w:t xml:space="preserve"> the Lebanese delegation to the second </w:t>
      </w:r>
      <w:r w:rsidR="00E0516E" w:rsidRPr="00B7411E">
        <w:rPr>
          <w:rFonts w:ascii="Times New Roman" w:hAnsi="Times New Roman" w:cs="Times New Roman"/>
          <w:sz w:val="28"/>
        </w:rPr>
        <w:t>UPR C</w:t>
      </w:r>
      <w:r w:rsidR="00B11975" w:rsidRPr="00B7411E">
        <w:rPr>
          <w:rFonts w:ascii="Times New Roman" w:hAnsi="Times New Roman" w:cs="Times New Roman"/>
          <w:sz w:val="28"/>
        </w:rPr>
        <w:t xml:space="preserve">ycle.  We commend </w:t>
      </w:r>
      <w:r w:rsidR="002621B6" w:rsidRPr="00B7411E">
        <w:rPr>
          <w:rFonts w:ascii="Times New Roman" w:hAnsi="Times New Roman" w:cs="Times New Roman"/>
          <w:sz w:val="28"/>
        </w:rPr>
        <w:t xml:space="preserve">the </w:t>
      </w:r>
      <w:r w:rsidR="002621B6" w:rsidRPr="00B7411E">
        <w:rPr>
          <w:rFonts w:ascii="Times New Roman" w:hAnsi="Times New Roman"/>
          <w:sz w:val="28"/>
        </w:rPr>
        <w:t>G</w:t>
      </w:r>
      <w:r w:rsidR="00B11975" w:rsidRPr="00B7411E">
        <w:rPr>
          <w:rFonts w:ascii="Times New Roman" w:hAnsi="Times New Roman" w:cs="Times New Roman"/>
          <w:sz w:val="28"/>
        </w:rPr>
        <w:t>overnment of Lebanon for</w:t>
      </w:r>
      <w:r w:rsidRPr="00B7411E">
        <w:rPr>
          <w:rFonts w:ascii="Times New Roman" w:hAnsi="Times New Roman" w:hint="cs"/>
          <w:sz w:val="28"/>
          <w:cs/>
        </w:rPr>
        <w:t xml:space="preserve"> </w:t>
      </w:r>
      <w:r w:rsidRPr="00B7411E">
        <w:rPr>
          <w:rFonts w:ascii="Times New Roman" w:hAnsi="Times New Roman"/>
          <w:sz w:val="28"/>
        </w:rPr>
        <w:t>the</w:t>
      </w:r>
      <w:r w:rsidR="00B11975" w:rsidRPr="00B7411E">
        <w:rPr>
          <w:rFonts w:ascii="Times New Roman" w:hAnsi="Times New Roman"/>
          <w:sz w:val="28"/>
        </w:rPr>
        <w:t xml:space="preserve"> progress made in</w:t>
      </w:r>
      <w:r w:rsidRPr="00B7411E">
        <w:rPr>
          <w:rFonts w:ascii="Times New Roman" w:hAnsi="Times New Roman"/>
          <w:sz w:val="28"/>
        </w:rPr>
        <w:t xml:space="preserve"> implementing </w:t>
      </w:r>
      <w:r w:rsidR="00B11975" w:rsidRPr="00B7411E">
        <w:rPr>
          <w:rFonts w:ascii="Times New Roman" w:hAnsi="Times New Roman"/>
          <w:sz w:val="28"/>
        </w:rPr>
        <w:t xml:space="preserve">our </w:t>
      </w:r>
      <w:r w:rsidRPr="00B7411E">
        <w:rPr>
          <w:rFonts w:ascii="Times New Roman" w:hAnsi="Times New Roman"/>
          <w:sz w:val="28"/>
        </w:rPr>
        <w:t>recommendations</w:t>
      </w:r>
      <w:r w:rsidR="00B11975" w:rsidRPr="00B7411E">
        <w:rPr>
          <w:rFonts w:ascii="Times New Roman" w:hAnsi="Times New Roman" w:cs="Times New Roman"/>
          <w:sz w:val="28"/>
        </w:rPr>
        <w:t xml:space="preserve"> from the </w:t>
      </w:r>
      <w:r w:rsidR="008D6B8C" w:rsidRPr="00B7411E">
        <w:rPr>
          <w:rFonts w:ascii="Times New Roman" w:hAnsi="Times New Roman" w:cs="Times New Roman"/>
          <w:sz w:val="28"/>
        </w:rPr>
        <w:t>first</w:t>
      </w:r>
      <w:r w:rsidR="002621B6" w:rsidRPr="00B7411E">
        <w:rPr>
          <w:rFonts w:ascii="Times New Roman" w:hAnsi="Times New Roman" w:cs="Times New Roman"/>
          <w:sz w:val="28"/>
        </w:rPr>
        <w:t xml:space="preserve"> UPR</w:t>
      </w:r>
      <w:r w:rsidR="008D6B8C" w:rsidRPr="00B7411E">
        <w:rPr>
          <w:rFonts w:ascii="Times New Roman" w:hAnsi="Times New Roman" w:cs="Times New Roman"/>
          <w:sz w:val="28"/>
        </w:rPr>
        <w:t xml:space="preserve"> </w:t>
      </w:r>
      <w:r w:rsidR="00E0516E" w:rsidRPr="00B7411E">
        <w:rPr>
          <w:rFonts w:ascii="Times New Roman" w:hAnsi="Times New Roman" w:cs="Times New Roman"/>
          <w:sz w:val="28"/>
        </w:rPr>
        <w:t>C</w:t>
      </w:r>
      <w:r w:rsidR="008D6B8C" w:rsidRPr="00B7411E">
        <w:rPr>
          <w:rFonts w:ascii="Times New Roman" w:hAnsi="Times New Roman" w:cs="Times New Roman"/>
          <w:sz w:val="28"/>
        </w:rPr>
        <w:t>ycle</w:t>
      </w:r>
      <w:r w:rsidR="00B11975" w:rsidRPr="00B7411E">
        <w:rPr>
          <w:rFonts w:ascii="Times New Roman" w:hAnsi="Times New Roman" w:cs="Times New Roman"/>
          <w:sz w:val="28"/>
        </w:rPr>
        <w:t xml:space="preserve">, </w:t>
      </w:r>
      <w:r w:rsidR="00E0516E" w:rsidRPr="00B7411E">
        <w:rPr>
          <w:rFonts w:ascii="Times New Roman" w:hAnsi="Times New Roman" w:cs="Times New Roman"/>
          <w:sz w:val="28"/>
        </w:rPr>
        <w:t>in particular</w:t>
      </w:r>
      <w:r w:rsidR="00B11975" w:rsidRPr="00B7411E">
        <w:rPr>
          <w:rFonts w:ascii="Times New Roman" w:hAnsi="Times New Roman" w:cs="Times New Roman"/>
          <w:sz w:val="28"/>
        </w:rPr>
        <w:t xml:space="preserve"> </w:t>
      </w:r>
      <w:r w:rsidR="00E0516E" w:rsidRPr="00B7411E">
        <w:rPr>
          <w:rFonts w:ascii="Times New Roman" w:hAnsi="Times New Roman" w:cs="Times New Roman"/>
          <w:sz w:val="28"/>
        </w:rPr>
        <w:t>to improve the livelihood</w:t>
      </w:r>
      <w:r w:rsidR="00B11975" w:rsidRPr="00B7411E">
        <w:rPr>
          <w:rFonts w:ascii="Times New Roman" w:hAnsi="Times New Roman" w:cs="Times New Roman"/>
          <w:sz w:val="28"/>
        </w:rPr>
        <w:t xml:space="preserve"> of persons with disabilities and to</w:t>
      </w:r>
      <w:r w:rsidR="00E0516E" w:rsidRPr="00B7411E">
        <w:rPr>
          <w:rFonts w:ascii="Times New Roman" w:hAnsi="Times New Roman" w:cs="Times New Roman"/>
          <w:sz w:val="28"/>
        </w:rPr>
        <w:t xml:space="preserve"> address the protracted refugee situation in the country.</w:t>
      </w:r>
    </w:p>
    <w:p w:rsidR="00E0516E" w:rsidRPr="00B7411E" w:rsidRDefault="00E0516E" w:rsidP="001670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77635" w:rsidRPr="00B7411E" w:rsidRDefault="00977635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B7411E">
        <w:rPr>
          <w:rFonts w:ascii="Times New Roman" w:hAnsi="Times New Roman" w:cs="Times New Roman"/>
          <w:sz w:val="28"/>
        </w:rPr>
        <w:t>We applaud</w:t>
      </w:r>
      <w:r w:rsidR="00E0516E" w:rsidRPr="00B7411E">
        <w:rPr>
          <w:rFonts w:ascii="Times New Roman" w:hAnsi="Times New Roman" w:cs="Times New Roman"/>
          <w:sz w:val="28"/>
        </w:rPr>
        <w:t xml:space="preserve"> Lebanon for its success in launching the National Plan for the Integration of Pers</w:t>
      </w:r>
      <w:r w:rsidRPr="00B7411E">
        <w:rPr>
          <w:rFonts w:ascii="Times New Roman" w:hAnsi="Times New Roman" w:cs="Times New Roman"/>
          <w:sz w:val="28"/>
        </w:rPr>
        <w:t>ons with Disabilities in 2012.  We encourage the Government of Lebanon to continue its efforts to</w:t>
      </w:r>
      <w:r w:rsidR="00E0516E" w:rsidRPr="00B7411E">
        <w:rPr>
          <w:rFonts w:ascii="Times New Roman" w:hAnsi="Times New Roman" w:cs="Times New Roman"/>
          <w:sz w:val="28"/>
        </w:rPr>
        <w:t xml:space="preserve"> enhance access to </w:t>
      </w:r>
      <w:r w:rsidR="00B41B4A" w:rsidRPr="00B7411E">
        <w:rPr>
          <w:rFonts w:ascii="Times New Roman" w:hAnsi="Times New Roman" w:cs="Times New Roman"/>
          <w:sz w:val="28"/>
        </w:rPr>
        <w:t xml:space="preserve">quality </w:t>
      </w:r>
      <w:r w:rsidR="00E0516E" w:rsidRPr="00B7411E">
        <w:rPr>
          <w:rFonts w:ascii="Times New Roman" w:hAnsi="Times New Roman" w:cs="Times New Roman"/>
          <w:sz w:val="28"/>
        </w:rPr>
        <w:t xml:space="preserve">education and </w:t>
      </w:r>
      <w:r w:rsidR="00B41B4A" w:rsidRPr="00B7411E">
        <w:rPr>
          <w:rFonts w:ascii="Times New Roman" w:hAnsi="Times New Roman" w:cs="Times New Roman"/>
          <w:sz w:val="28"/>
        </w:rPr>
        <w:t xml:space="preserve">better </w:t>
      </w:r>
      <w:r w:rsidR="00E0516E" w:rsidRPr="00B7411E">
        <w:rPr>
          <w:rFonts w:ascii="Times New Roman" w:hAnsi="Times New Roman" w:cs="Times New Roman"/>
          <w:sz w:val="28"/>
        </w:rPr>
        <w:t>employment opportunitie</w:t>
      </w:r>
      <w:r w:rsidRPr="00B7411E">
        <w:rPr>
          <w:rFonts w:ascii="Times New Roman" w:hAnsi="Times New Roman" w:cs="Times New Roman"/>
          <w:sz w:val="28"/>
        </w:rPr>
        <w:t xml:space="preserve">s for persons with disabilities, to ensure that they can truly be a part of society.  We </w:t>
      </w:r>
      <w:r w:rsidRPr="00B7411E">
        <w:rPr>
          <w:rFonts w:ascii="Times New Roman" w:hAnsi="Times New Roman" w:cs="Times New Roman"/>
          <w:sz w:val="28"/>
          <w:u w:val="single"/>
        </w:rPr>
        <w:t>recommend</w:t>
      </w:r>
      <w:r w:rsidRPr="00B7411E">
        <w:rPr>
          <w:rFonts w:ascii="Times New Roman" w:hAnsi="Times New Roman" w:cs="Times New Roman"/>
          <w:sz w:val="28"/>
        </w:rPr>
        <w:t xml:space="preserve"> Lebanon to expedite the necessary process to ratify the Convention on the Rights of Persons with Disabilities.</w:t>
      </w:r>
    </w:p>
    <w:p w:rsidR="00B41B4A" w:rsidRPr="00B7411E" w:rsidRDefault="00B41B4A" w:rsidP="001670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1B4A" w:rsidRPr="00B7411E" w:rsidRDefault="00B41B4A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B7411E">
        <w:rPr>
          <w:rFonts w:ascii="Times New Roman" w:hAnsi="Times New Roman" w:cs="Times New Roman"/>
          <w:sz w:val="28"/>
        </w:rPr>
        <w:t xml:space="preserve">Thailand </w:t>
      </w:r>
      <w:r w:rsidR="004F3A2F" w:rsidRPr="00B7411E">
        <w:rPr>
          <w:rFonts w:ascii="Times New Roman" w:hAnsi="Times New Roman" w:cs="Times New Roman"/>
          <w:sz w:val="28"/>
        </w:rPr>
        <w:t>appreciates the additional steps taken</w:t>
      </w:r>
      <w:r w:rsidR="002621B6" w:rsidRPr="00B7411E">
        <w:rPr>
          <w:rFonts w:ascii="Times New Roman" w:hAnsi="Times New Roman" w:cs="Times New Roman"/>
          <w:sz w:val="28"/>
        </w:rPr>
        <w:t xml:space="preserve"> by the Lebanese Government</w:t>
      </w:r>
      <w:r w:rsidR="004F3A2F" w:rsidRPr="00B7411E">
        <w:rPr>
          <w:rFonts w:ascii="Times New Roman" w:hAnsi="Times New Roman" w:cs="Times New Roman"/>
          <w:sz w:val="28"/>
        </w:rPr>
        <w:t xml:space="preserve"> to improve the situation of refugees and asylum-seekers in</w:t>
      </w:r>
      <w:r w:rsidR="002621B6" w:rsidRPr="00B7411E">
        <w:rPr>
          <w:rFonts w:ascii="Times New Roman" w:hAnsi="Times New Roman" w:cs="Times New Roman"/>
          <w:sz w:val="28"/>
        </w:rPr>
        <w:t xml:space="preserve"> the country</w:t>
      </w:r>
      <w:r w:rsidR="004F3A2F" w:rsidRPr="00B7411E">
        <w:rPr>
          <w:rFonts w:ascii="Times New Roman" w:hAnsi="Times New Roman" w:cs="Times New Roman"/>
          <w:sz w:val="28"/>
        </w:rPr>
        <w:t xml:space="preserve">.  We are </w:t>
      </w:r>
      <w:r w:rsidR="00577D2A" w:rsidRPr="00B7411E">
        <w:rPr>
          <w:rFonts w:ascii="Times New Roman" w:hAnsi="Times New Roman" w:cs="Times New Roman"/>
          <w:sz w:val="28"/>
        </w:rPr>
        <w:t xml:space="preserve">particularly </w:t>
      </w:r>
      <w:r w:rsidR="004F3A2F" w:rsidRPr="00B7411E">
        <w:rPr>
          <w:rFonts w:ascii="Times New Roman" w:hAnsi="Times New Roman" w:cs="Times New Roman"/>
          <w:sz w:val="28"/>
        </w:rPr>
        <w:t xml:space="preserve">concerned </w:t>
      </w:r>
      <w:r w:rsidR="00577D2A" w:rsidRPr="00B7411E">
        <w:rPr>
          <w:rFonts w:ascii="Times New Roman" w:hAnsi="Times New Roman" w:cs="Times New Roman"/>
          <w:sz w:val="28"/>
        </w:rPr>
        <w:t>that many</w:t>
      </w:r>
      <w:r w:rsidR="004F3A2F" w:rsidRPr="00B7411E">
        <w:rPr>
          <w:rFonts w:ascii="Times New Roman" w:hAnsi="Times New Roman" w:cs="Times New Roman"/>
          <w:sz w:val="28"/>
        </w:rPr>
        <w:t xml:space="preserve"> refugee</w:t>
      </w:r>
      <w:r w:rsidR="00577D2A" w:rsidRPr="00B7411E">
        <w:rPr>
          <w:rFonts w:ascii="Times New Roman" w:hAnsi="Times New Roman" w:cs="Times New Roman"/>
          <w:sz w:val="28"/>
        </w:rPr>
        <w:t xml:space="preserve"> women and girls </w:t>
      </w:r>
      <w:r w:rsidR="004F3A2F" w:rsidRPr="00B7411E">
        <w:rPr>
          <w:rFonts w:ascii="Times New Roman" w:hAnsi="Times New Roman" w:cs="Times New Roman"/>
          <w:sz w:val="28"/>
        </w:rPr>
        <w:t>are still vulnerable to economic exploitation through forced labor, sex</w:t>
      </w:r>
      <w:r w:rsidR="002621B6" w:rsidRPr="00B7411E">
        <w:rPr>
          <w:rFonts w:ascii="Times New Roman" w:hAnsi="Times New Roman" w:cs="Times New Roman"/>
          <w:sz w:val="28"/>
        </w:rPr>
        <w:t xml:space="preserve">ual abuse, </w:t>
      </w:r>
      <w:r w:rsidR="004F3A2F" w:rsidRPr="00B7411E">
        <w:rPr>
          <w:rFonts w:ascii="Times New Roman" w:hAnsi="Times New Roman" w:cs="Times New Roman"/>
          <w:sz w:val="28"/>
        </w:rPr>
        <w:t xml:space="preserve">early and forced marriage, and discrimination by host community members.  We therefore </w:t>
      </w:r>
      <w:r w:rsidR="004F3A2F" w:rsidRPr="00B7411E">
        <w:rPr>
          <w:rFonts w:ascii="Times New Roman" w:hAnsi="Times New Roman" w:cs="Times New Roman"/>
          <w:sz w:val="28"/>
          <w:u w:val="single"/>
        </w:rPr>
        <w:t>recommend</w:t>
      </w:r>
      <w:r w:rsidR="004F3A2F" w:rsidRPr="00B7411E">
        <w:rPr>
          <w:rFonts w:ascii="Times New Roman" w:hAnsi="Times New Roman" w:cs="Times New Roman"/>
          <w:sz w:val="28"/>
        </w:rPr>
        <w:t xml:space="preserve"> that</w:t>
      </w:r>
      <w:r w:rsidR="00577D2A" w:rsidRPr="00B7411E">
        <w:rPr>
          <w:rFonts w:ascii="Times New Roman" w:hAnsi="Times New Roman" w:cs="Times New Roman"/>
          <w:sz w:val="28"/>
        </w:rPr>
        <w:t xml:space="preserve"> </w:t>
      </w:r>
      <w:r w:rsidR="004F3A2F" w:rsidRPr="00B7411E">
        <w:rPr>
          <w:rFonts w:ascii="Times New Roman" w:hAnsi="Times New Roman" w:cs="Times New Roman"/>
          <w:sz w:val="28"/>
        </w:rPr>
        <w:t>the Government of Lebanon put</w:t>
      </w:r>
      <w:r w:rsidR="00BB0628">
        <w:rPr>
          <w:rFonts w:ascii="Times New Roman" w:hAnsi="Times New Roman" w:cs="Times New Roman"/>
          <w:sz w:val="28"/>
        </w:rPr>
        <w:t>s</w:t>
      </w:r>
      <w:bookmarkStart w:id="0" w:name="_GoBack"/>
      <w:bookmarkEnd w:id="0"/>
      <w:r w:rsidR="00B7411E">
        <w:rPr>
          <w:rFonts w:ascii="Times New Roman" w:hAnsi="Times New Roman" w:cs="Times New Roman"/>
          <w:sz w:val="28"/>
        </w:rPr>
        <w:t xml:space="preserve"> </w:t>
      </w:r>
      <w:r w:rsidR="004F3A2F" w:rsidRPr="00B7411E">
        <w:rPr>
          <w:rFonts w:ascii="Times New Roman" w:hAnsi="Times New Roman" w:cs="Times New Roman"/>
          <w:sz w:val="28"/>
        </w:rPr>
        <w:t>in place measures to protect</w:t>
      </w:r>
      <w:r w:rsidR="00577D2A" w:rsidRPr="00B7411E">
        <w:rPr>
          <w:rFonts w:ascii="Times New Roman" w:hAnsi="Times New Roman" w:cs="Times New Roman"/>
          <w:sz w:val="28"/>
        </w:rPr>
        <w:t xml:space="preserve"> refugee and asylum-seeking women and girls from </w:t>
      </w:r>
      <w:r w:rsidR="009F5B15" w:rsidRPr="00B7411E">
        <w:rPr>
          <w:rFonts w:ascii="Times New Roman" w:hAnsi="Times New Roman" w:cs="Times New Roman"/>
          <w:sz w:val="28"/>
        </w:rPr>
        <w:t xml:space="preserve">economic and sexual exploitation, </w:t>
      </w:r>
      <w:r w:rsidR="00577D2A" w:rsidRPr="00B7411E">
        <w:rPr>
          <w:rFonts w:ascii="Times New Roman" w:hAnsi="Times New Roman" w:cs="Times New Roman"/>
          <w:sz w:val="28"/>
        </w:rPr>
        <w:t>gender-based viole</w:t>
      </w:r>
      <w:r w:rsidR="009F5B15" w:rsidRPr="00B7411E">
        <w:rPr>
          <w:rFonts w:ascii="Times New Roman" w:hAnsi="Times New Roman" w:cs="Times New Roman"/>
          <w:sz w:val="28"/>
        </w:rPr>
        <w:t>nce, including sexual abuse,</w:t>
      </w:r>
      <w:r w:rsidR="00776126" w:rsidRPr="00B7411E">
        <w:rPr>
          <w:rFonts w:ascii="Times New Roman" w:hAnsi="Times New Roman" w:cs="Times New Roman"/>
          <w:sz w:val="28"/>
        </w:rPr>
        <w:t xml:space="preserve"> as well as</w:t>
      </w:r>
      <w:r w:rsidR="00577D2A" w:rsidRPr="00B7411E">
        <w:rPr>
          <w:rFonts w:ascii="Times New Roman" w:hAnsi="Times New Roman" w:cs="Times New Roman"/>
          <w:sz w:val="28"/>
        </w:rPr>
        <w:t xml:space="preserve"> </w:t>
      </w:r>
      <w:r w:rsidR="00776126" w:rsidRPr="00B7411E">
        <w:rPr>
          <w:rFonts w:ascii="Times New Roman" w:hAnsi="Times New Roman" w:cs="Times New Roman"/>
          <w:sz w:val="28"/>
        </w:rPr>
        <w:t>child and forced marriage</w:t>
      </w:r>
      <w:r w:rsidR="009F5B15" w:rsidRPr="00B7411E">
        <w:rPr>
          <w:rFonts w:ascii="Times New Roman" w:hAnsi="Times New Roman" w:cs="Times New Roman"/>
          <w:sz w:val="28"/>
        </w:rPr>
        <w:t xml:space="preserve"> and discrimination.</w:t>
      </w:r>
    </w:p>
    <w:p w:rsidR="00B41B4A" w:rsidRPr="00B7411E" w:rsidRDefault="00B41B4A" w:rsidP="001670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706B" w:rsidRPr="00B7411E" w:rsidRDefault="00E1565C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B7411E">
        <w:rPr>
          <w:rFonts w:ascii="Times New Roman" w:hAnsi="Times New Roman" w:cs="Times New Roman"/>
          <w:sz w:val="28"/>
        </w:rPr>
        <w:t>I thank you, Mr. President.</w:t>
      </w:r>
      <w:r w:rsidR="009C7813" w:rsidRPr="00B7411E">
        <w:rPr>
          <w:rFonts w:ascii="Times New Roman" w:hAnsi="Times New Roman" w:cs="Times New Roman"/>
          <w:sz w:val="28"/>
        </w:rPr>
        <w:t xml:space="preserve"> </w:t>
      </w:r>
      <w:r w:rsidR="00F91942" w:rsidRPr="00B7411E">
        <w:rPr>
          <w:rFonts w:ascii="Times New Roman" w:hAnsi="Times New Roman" w:cs="Times New Roman"/>
          <w:sz w:val="28"/>
        </w:rPr>
        <w:t xml:space="preserve">  </w:t>
      </w:r>
      <w:r w:rsidR="0016706B" w:rsidRPr="00B7411E">
        <w:rPr>
          <w:rFonts w:ascii="Times New Roman" w:hAnsi="Times New Roman" w:cs="Times New Roman"/>
          <w:sz w:val="28"/>
        </w:rPr>
        <w:t xml:space="preserve"> </w:t>
      </w:r>
    </w:p>
    <w:sectPr w:rsidR="0016706B" w:rsidRPr="00B7411E" w:rsidSect="00916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50" w:rsidRDefault="00051050" w:rsidP="00083C47">
      <w:pPr>
        <w:spacing w:after="0" w:line="240" w:lineRule="auto"/>
      </w:pPr>
      <w:r>
        <w:separator/>
      </w:r>
    </w:p>
  </w:endnote>
  <w:endnote w:type="continuationSeparator" w:id="0">
    <w:p w:rsidR="00051050" w:rsidRDefault="00051050" w:rsidP="0008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6" w:rsidRDefault="00DE7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6" w:rsidRDefault="00DE7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6" w:rsidRDefault="00DE7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50" w:rsidRDefault="00051050" w:rsidP="00083C47">
      <w:pPr>
        <w:spacing w:after="0" w:line="240" w:lineRule="auto"/>
      </w:pPr>
      <w:r>
        <w:separator/>
      </w:r>
    </w:p>
  </w:footnote>
  <w:footnote w:type="continuationSeparator" w:id="0">
    <w:p w:rsidR="00051050" w:rsidRDefault="00051050" w:rsidP="0008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6" w:rsidRDefault="00DE7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7" w:rsidRPr="00083C47" w:rsidRDefault="00083C47" w:rsidP="00083C47">
    <w:pPr>
      <w:pStyle w:val="Header"/>
      <w:jc w:val="right"/>
      <w:rPr>
        <w:rFonts w:asciiTheme="minorBidi" w:hAnsiTheme="minorBidi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B6" w:rsidRDefault="00DE7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B"/>
    <w:rsid w:val="000109EB"/>
    <w:rsid w:val="00044840"/>
    <w:rsid w:val="00051050"/>
    <w:rsid w:val="00083C47"/>
    <w:rsid w:val="00157FA5"/>
    <w:rsid w:val="0016706B"/>
    <w:rsid w:val="001761CD"/>
    <w:rsid w:val="001A5067"/>
    <w:rsid w:val="00216130"/>
    <w:rsid w:val="002621B6"/>
    <w:rsid w:val="002756B1"/>
    <w:rsid w:val="00280133"/>
    <w:rsid w:val="002961E9"/>
    <w:rsid w:val="002D0891"/>
    <w:rsid w:val="00352CFF"/>
    <w:rsid w:val="003B1E44"/>
    <w:rsid w:val="003C5B09"/>
    <w:rsid w:val="00454FD3"/>
    <w:rsid w:val="00474738"/>
    <w:rsid w:val="004A425A"/>
    <w:rsid w:val="004D4410"/>
    <w:rsid w:val="004F3A2F"/>
    <w:rsid w:val="0052350E"/>
    <w:rsid w:val="00545212"/>
    <w:rsid w:val="00577D2A"/>
    <w:rsid w:val="00591387"/>
    <w:rsid w:val="005B1BED"/>
    <w:rsid w:val="005E0339"/>
    <w:rsid w:val="00620AC0"/>
    <w:rsid w:val="00666FB8"/>
    <w:rsid w:val="00673120"/>
    <w:rsid w:val="006A5D3F"/>
    <w:rsid w:val="007213EF"/>
    <w:rsid w:val="00741273"/>
    <w:rsid w:val="00752A55"/>
    <w:rsid w:val="00776126"/>
    <w:rsid w:val="007A1C97"/>
    <w:rsid w:val="007B00B6"/>
    <w:rsid w:val="007B0BF9"/>
    <w:rsid w:val="007C18DF"/>
    <w:rsid w:val="007F4F3D"/>
    <w:rsid w:val="00800DD1"/>
    <w:rsid w:val="00800E71"/>
    <w:rsid w:val="008234B5"/>
    <w:rsid w:val="008250A9"/>
    <w:rsid w:val="00873F19"/>
    <w:rsid w:val="00883FD7"/>
    <w:rsid w:val="008B7B5A"/>
    <w:rsid w:val="008C1B81"/>
    <w:rsid w:val="008D6B8C"/>
    <w:rsid w:val="008F46B4"/>
    <w:rsid w:val="00916221"/>
    <w:rsid w:val="0093405B"/>
    <w:rsid w:val="00945087"/>
    <w:rsid w:val="00977635"/>
    <w:rsid w:val="009C7813"/>
    <w:rsid w:val="009F5B15"/>
    <w:rsid w:val="00A06323"/>
    <w:rsid w:val="00A24D6B"/>
    <w:rsid w:val="00A40314"/>
    <w:rsid w:val="00A53873"/>
    <w:rsid w:val="00A75C8D"/>
    <w:rsid w:val="00AD323C"/>
    <w:rsid w:val="00B05D1D"/>
    <w:rsid w:val="00B11975"/>
    <w:rsid w:val="00B142A9"/>
    <w:rsid w:val="00B344C8"/>
    <w:rsid w:val="00B41B4A"/>
    <w:rsid w:val="00B621A9"/>
    <w:rsid w:val="00B7411E"/>
    <w:rsid w:val="00BB0628"/>
    <w:rsid w:val="00C0751E"/>
    <w:rsid w:val="00C1495E"/>
    <w:rsid w:val="00C16315"/>
    <w:rsid w:val="00C35BE4"/>
    <w:rsid w:val="00C66A1B"/>
    <w:rsid w:val="00C701C9"/>
    <w:rsid w:val="00C94884"/>
    <w:rsid w:val="00D21CCE"/>
    <w:rsid w:val="00D52A61"/>
    <w:rsid w:val="00D5511A"/>
    <w:rsid w:val="00D56194"/>
    <w:rsid w:val="00D95B32"/>
    <w:rsid w:val="00DB329B"/>
    <w:rsid w:val="00DC2F6A"/>
    <w:rsid w:val="00DD134C"/>
    <w:rsid w:val="00DE7AB6"/>
    <w:rsid w:val="00E0516E"/>
    <w:rsid w:val="00E1565C"/>
    <w:rsid w:val="00E34745"/>
    <w:rsid w:val="00E60A98"/>
    <w:rsid w:val="00E663EE"/>
    <w:rsid w:val="00E72571"/>
    <w:rsid w:val="00E7722A"/>
    <w:rsid w:val="00E94B82"/>
    <w:rsid w:val="00ED4A0B"/>
    <w:rsid w:val="00EE2515"/>
    <w:rsid w:val="00F07214"/>
    <w:rsid w:val="00F62700"/>
    <w:rsid w:val="00F861C1"/>
    <w:rsid w:val="00F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5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47"/>
  </w:style>
  <w:style w:type="paragraph" w:styleId="Footer">
    <w:name w:val="footer"/>
    <w:basedOn w:val="Normal"/>
    <w:link w:val="Foot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5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47"/>
  </w:style>
  <w:style w:type="paragraph" w:styleId="Footer">
    <w:name w:val="footer"/>
    <w:basedOn w:val="Normal"/>
    <w:link w:val="Foot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Props1.xml><?xml version="1.0" encoding="utf-8"?>
<ds:datastoreItem xmlns:ds="http://schemas.openxmlformats.org/officeDocument/2006/customXml" ds:itemID="{BB3D61C6-644A-4E86-A59A-0FFCB7A1E0DA}"/>
</file>

<file path=customXml/itemProps2.xml><?xml version="1.0" encoding="utf-8"?>
<ds:datastoreItem xmlns:ds="http://schemas.openxmlformats.org/officeDocument/2006/customXml" ds:itemID="{BFD9F359-365C-43AD-A3E2-99F26F85677E}"/>
</file>

<file path=customXml/itemProps3.xml><?xml version="1.0" encoding="utf-8"?>
<ds:datastoreItem xmlns:ds="http://schemas.openxmlformats.org/officeDocument/2006/customXml" ds:itemID="{AAD5C890-F220-4963-89B2-7FBDBCE75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Thailand</vt:lpstr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creator>Permanent Mission Thailand</dc:creator>
  <cp:lastModifiedBy>benjapornn</cp:lastModifiedBy>
  <cp:revision>4</cp:revision>
  <cp:lastPrinted>2015-10-26T10:49:00Z</cp:lastPrinted>
  <dcterms:created xsi:type="dcterms:W3CDTF">2015-11-02T10:13:00Z</dcterms:created>
  <dcterms:modified xsi:type="dcterms:W3CDTF">2015-11-02T14:25:00Z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