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80" w:rsidRPr="00CE1ACF" w:rsidRDefault="00601B80" w:rsidP="00601B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1ACF">
        <w:rPr>
          <w:b/>
          <w:sz w:val="28"/>
          <w:szCs w:val="28"/>
        </w:rPr>
        <w:t>Universal Periodic Review – 23rd Session</w:t>
      </w:r>
    </w:p>
    <w:p w:rsidR="00601B80" w:rsidRPr="00CE1ACF" w:rsidRDefault="00601B80" w:rsidP="00601B80">
      <w:pPr>
        <w:jc w:val="center"/>
        <w:rPr>
          <w:b/>
          <w:sz w:val="28"/>
          <w:szCs w:val="28"/>
        </w:rPr>
      </w:pPr>
      <w:r w:rsidRPr="00CE1ACF">
        <w:rPr>
          <w:b/>
          <w:sz w:val="28"/>
          <w:szCs w:val="28"/>
        </w:rPr>
        <w:t>Statement by Ireland on the review of Australia</w:t>
      </w:r>
    </w:p>
    <w:p w:rsidR="00601B80" w:rsidRPr="00CE1ACF" w:rsidRDefault="00601B80" w:rsidP="00601B80">
      <w:pPr>
        <w:jc w:val="center"/>
        <w:rPr>
          <w:b/>
          <w:sz w:val="28"/>
          <w:szCs w:val="28"/>
        </w:rPr>
      </w:pPr>
      <w:r w:rsidRPr="00CE1ACF">
        <w:rPr>
          <w:b/>
          <w:sz w:val="28"/>
          <w:szCs w:val="28"/>
        </w:rPr>
        <w:t>9 November 2015</w:t>
      </w:r>
    </w:p>
    <w:p w:rsidR="00601B80" w:rsidRDefault="00601B80" w:rsidP="00601B80">
      <w:pPr>
        <w:rPr>
          <w:sz w:val="28"/>
          <w:szCs w:val="28"/>
        </w:rPr>
      </w:pPr>
    </w:p>
    <w:p w:rsidR="00601B80" w:rsidRDefault="00601B80" w:rsidP="00601B80">
      <w:pPr>
        <w:rPr>
          <w:sz w:val="28"/>
          <w:szCs w:val="28"/>
        </w:rPr>
      </w:pPr>
      <w:r>
        <w:rPr>
          <w:sz w:val="28"/>
          <w:szCs w:val="28"/>
        </w:rPr>
        <w:t>Ireland welcomes the delegation of Australia and thanks it for its presentation.</w:t>
      </w:r>
    </w:p>
    <w:p w:rsidR="00601B80" w:rsidRDefault="00601B80" w:rsidP="00601B80">
      <w:pPr>
        <w:rPr>
          <w:sz w:val="28"/>
          <w:szCs w:val="28"/>
        </w:rPr>
      </w:pPr>
    </w:p>
    <w:p w:rsidR="00601B80" w:rsidRDefault="00601B80" w:rsidP="00601B80">
      <w:pPr>
        <w:rPr>
          <w:sz w:val="28"/>
          <w:szCs w:val="28"/>
        </w:rPr>
      </w:pPr>
      <w:r>
        <w:rPr>
          <w:sz w:val="28"/>
          <w:szCs w:val="28"/>
        </w:rPr>
        <w:t xml:space="preserve">We welcome positive steps taken since </w:t>
      </w:r>
      <w:r w:rsidR="003C6B23">
        <w:rPr>
          <w:sz w:val="28"/>
          <w:szCs w:val="28"/>
        </w:rPr>
        <w:t>the first</w:t>
      </w:r>
      <w:r>
        <w:rPr>
          <w:sz w:val="28"/>
          <w:szCs w:val="28"/>
        </w:rPr>
        <w:t xml:space="preserve"> </w:t>
      </w:r>
      <w:r w:rsidR="00D165F6">
        <w:rPr>
          <w:sz w:val="28"/>
          <w:szCs w:val="28"/>
        </w:rPr>
        <w:t>r</w:t>
      </w:r>
      <w:r>
        <w:rPr>
          <w:sz w:val="28"/>
          <w:szCs w:val="28"/>
        </w:rPr>
        <w:t>eview</w:t>
      </w:r>
      <w:r w:rsidR="00B85BFE">
        <w:rPr>
          <w:sz w:val="28"/>
          <w:szCs w:val="28"/>
        </w:rPr>
        <w:t>,</w:t>
      </w:r>
      <w:r>
        <w:rPr>
          <w:sz w:val="28"/>
          <w:szCs w:val="28"/>
        </w:rPr>
        <w:t xml:space="preserve"> including </w:t>
      </w:r>
      <w:r w:rsidR="00D165F6">
        <w:rPr>
          <w:sz w:val="28"/>
          <w:szCs w:val="28"/>
        </w:rPr>
        <w:t>enactment of legislation on discrimination against LGBT</w:t>
      </w:r>
      <w:r w:rsidR="00280CC0">
        <w:rPr>
          <w:sz w:val="28"/>
          <w:szCs w:val="28"/>
        </w:rPr>
        <w:t>I</w:t>
      </w:r>
      <w:r w:rsidR="00D165F6">
        <w:rPr>
          <w:sz w:val="28"/>
          <w:szCs w:val="28"/>
        </w:rPr>
        <w:t xml:space="preserve"> persons. We </w:t>
      </w:r>
      <w:r>
        <w:rPr>
          <w:sz w:val="28"/>
          <w:szCs w:val="28"/>
        </w:rPr>
        <w:t xml:space="preserve">encourage </w:t>
      </w:r>
      <w:r w:rsidR="00D165F6">
        <w:rPr>
          <w:sz w:val="28"/>
          <w:szCs w:val="28"/>
        </w:rPr>
        <w:t>Australia</w:t>
      </w:r>
      <w:r>
        <w:rPr>
          <w:sz w:val="28"/>
          <w:szCs w:val="28"/>
        </w:rPr>
        <w:t xml:space="preserve"> to </w:t>
      </w:r>
      <w:r w:rsidR="00F45180">
        <w:rPr>
          <w:sz w:val="28"/>
          <w:szCs w:val="28"/>
        </w:rPr>
        <w:t xml:space="preserve">take </w:t>
      </w:r>
      <w:r>
        <w:rPr>
          <w:sz w:val="28"/>
          <w:szCs w:val="28"/>
        </w:rPr>
        <w:t>steps to</w:t>
      </w:r>
      <w:r w:rsidR="00B85BFE">
        <w:rPr>
          <w:sz w:val="28"/>
          <w:szCs w:val="28"/>
        </w:rPr>
        <w:t>wards</w:t>
      </w:r>
      <w:r>
        <w:rPr>
          <w:sz w:val="28"/>
          <w:szCs w:val="28"/>
        </w:rPr>
        <w:t xml:space="preserve"> equal recognition of same-sex marriage.</w:t>
      </w:r>
    </w:p>
    <w:p w:rsidR="00601B80" w:rsidRDefault="00601B80" w:rsidP="00601B80">
      <w:pPr>
        <w:rPr>
          <w:sz w:val="28"/>
          <w:szCs w:val="28"/>
        </w:rPr>
      </w:pPr>
    </w:p>
    <w:p w:rsidR="00601B80" w:rsidRDefault="00D165F6" w:rsidP="00601B80">
      <w:pPr>
        <w:spacing w:after="280"/>
        <w:rPr>
          <w:sz w:val="28"/>
          <w:szCs w:val="28"/>
        </w:rPr>
      </w:pPr>
      <w:r>
        <w:rPr>
          <w:sz w:val="28"/>
          <w:szCs w:val="28"/>
        </w:rPr>
        <w:t>We are</w:t>
      </w:r>
      <w:r w:rsidR="00601B80">
        <w:rPr>
          <w:sz w:val="28"/>
          <w:szCs w:val="28"/>
        </w:rPr>
        <w:t xml:space="preserve"> concerned that the Special Rapporteur on the human rights of migrants had to postpone indefinitely </w:t>
      </w:r>
      <w:r w:rsidR="00B85BFE">
        <w:rPr>
          <w:sz w:val="28"/>
          <w:szCs w:val="28"/>
        </w:rPr>
        <w:t xml:space="preserve">his </w:t>
      </w:r>
      <w:r w:rsidR="00F45180">
        <w:rPr>
          <w:sz w:val="28"/>
          <w:szCs w:val="28"/>
        </w:rPr>
        <w:t>official visit to Australia</w:t>
      </w:r>
      <w:r w:rsidR="00B85BFE">
        <w:rPr>
          <w:sz w:val="28"/>
          <w:szCs w:val="28"/>
        </w:rPr>
        <w:t>,</w:t>
      </w:r>
      <w:r w:rsidR="00F45180">
        <w:rPr>
          <w:sz w:val="28"/>
          <w:szCs w:val="28"/>
        </w:rPr>
        <w:t xml:space="preserve"> due to protection concerns and access to </w:t>
      </w:r>
      <w:r w:rsidR="00601B80">
        <w:rPr>
          <w:sz w:val="28"/>
          <w:szCs w:val="28"/>
        </w:rPr>
        <w:t xml:space="preserve">off-shore detention centres. </w:t>
      </w:r>
      <w:r w:rsidR="00425059" w:rsidRPr="00425059">
        <w:rPr>
          <w:sz w:val="28"/>
          <w:szCs w:val="28"/>
        </w:rPr>
        <w:t>The continued detenti</w:t>
      </w:r>
      <w:r w:rsidR="00DD1FDD">
        <w:rPr>
          <w:sz w:val="28"/>
          <w:szCs w:val="28"/>
        </w:rPr>
        <w:t>on of children in these centres</w:t>
      </w:r>
      <w:r w:rsidR="00425059" w:rsidRPr="00425059">
        <w:rPr>
          <w:sz w:val="28"/>
          <w:szCs w:val="28"/>
        </w:rPr>
        <w:t xml:space="preserve"> is of particular concern. </w:t>
      </w:r>
    </w:p>
    <w:p w:rsidR="00601B80" w:rsidRPr="00F45180" w:rsidRDefault="00601B80" w:rsidP="00601B80">
      <w:pPr>
        <w:spacing w:after="280"/>
        <w:rPr>
          <w:i/>
          <w:sz w:val="28"/>
          <w:szCs w:val="28"/>
        </w:rPr>
      </w:pPr>
      <w:r>
        <w:rPr>
          <w:sz w:val="28"/>
          <w:szCs w:val="28"/>
        </w:rPr>
        <w:t xml:space="preserve">Ireland strongly </w:t>
      </w:r>
      <w:r>
        <w:rPr>
          <w:b/>
          <w:bCs/>
          <w:sz w:val="28"/>
          <w:szCs w:val="28"/>
        </w:rPr>
        <w:t xml:space="preserve">recommends </w:t>
      </w:r>
      <w:r>
        <w:rPr>
          <w:sz w:val="28"/>
          <w:szCs w:val="28"/>
        </w:rPr>
        <w:t>that Australia cooperates fully with the Special Procedures of the Human Rights Council</w:t>
      </w:r>
      <w:r w:rsidR="002A2B0E">
        <w:rPr>
          <w:sz w:val="28"/>
          <w:szCs w:val="28"/>
        </w:rPr>
        <w:t xml:space="preserve"> a</w:t>
      </w:r>
      <w:r w:rsidR="002A2B0E" w:rsidRPr="00F45180">
        <w:rPr>
          <w:sz w:val="28"/>
          <w:szCs w:val="28"/>
        </w:rPr>
        <w:t xml:space="preserve">nd ensure </w:t>
      </w:r>
      <w:r w:rsidR="00F45180" w:rsidRPr="00F45180">
        <w:rPr>
          <w:sz w:val="28"/>
          <w:szCs w:val="28"/>
        </w:rPr>
        <w:t>everyone enjoys</w:t>
      </w:r>
      <w:r w:rsidR="00F45180">
        <w:rPr>
          <w:sz w:val="28"/>
          <w:szCs w:val="28"/>
        </w:rPr>
        <w:t xml:space="preserve"> the right to unhindered access to and communication with the United Nations, its representatives and mechanisms, </w:t>
      </w:r>
      <w:r w:rsidR="00B85BFE">
        <w:rPr>
          <w:sz w:val="28"/>
          <w:szCs w:val="28"/>
        </w:rPr>
        <w:t>including by preventing and ensuring adequate protection against reprisals</w:t>
      </w:r>
      <w:r w:rsidRPr="00F45180">
        <w:rPr>
          <w:i/>
          <w:sz w:val="28"/>
          <w:szCs w:val="28"/>
        </w:rPr>
        <w:t>.</w:t>
      </w:r>
    </w:p>
    <w:p w:rsidR="00601B80" w:rsidRDefault="00976186" w:rsidP="00601B80">
      <w:pPr>
        <w:rPr>
          <w:sz w:val="28"/>
          <w:szCs w:val="28"/>
        </w:rPr>
      </w:pPr>
      <w:r>
        <w:rPr>
          <w:sz w:val="28"/>
          <w:szCs w:val="28"/>
        </w:rPr>
        <w:t>We are</w:t>
      </w:r>
      <w:r w:rsidR="00601B80">
        <w:rPr>
          <w:sz w:val="28"/>
          <w:szCs w:val="28"/>
        </w:rPr>
        <w:t xml:space="preserve"> concerned about the over-representation of Aboriginal and Torres Strait Islander </w:t>
      </w:r>
      <w:r>
        <w:rPr>
          <w:sz w:val="28"/>
          <w:szCs w:val="28"/>
        </w:rPr>
        <w:t>p</w:t>
      </w:r>
      <w:r w:rsidR="00572F58">
        <w:rPr>
          <w:sz w:val="28"/>
          <w:szCs w:val="28"/>
        </w:rPr>
        <w:t xml:space="preserve">eoples, in particular the number of indigenous young people, </w:t>
      </w:r>
      <w:r w:rsidR="0019715B">
        <w:rPr>
          <w:sz w:val="28"/>
          <w:szCs w:val="28"/>
        </w:rPr>
        <w:t>in detention</w:t>
      </w:r>
      <w:r w:rsidR="00601B80">
        <w:rPr>
          <w:sz w:val="28"/>
          <w:szCs w:val="28"/>
        </w:rPr>
        <w:t xml:space="preserve">. Ireland </w:t>
      </w:r>
      <w:r w:rsidR="00601B80">
        <w:rPr>
          <w:b/>
          <w:bCs/>
          <w:sz w:val="28"/>
          <w:szCs w:val="28"/>
        </w:rPr>
        <w:t xml:space="preserve">recommends </w:t>
      </w:r>
      <w:r w:rsidR="00601B80">
        <w:rPr>
          <w:sz w:val="28"/>
          <w:szCs w:val="28"/>
        </w:rPr>
        <w:t xml:space="preserve">that </w:t>
      </w:r>
      <w:r w:rsidR="00D165F6">
        <w:rPr>
          <w:sz w:val="28"/>
          <w:szCs w:val="28"/>
        </w:rPr>
        <w:t xml:space="preserve">Australia </w:t>
      </w:r>
      <w:r w:rsidR="00B70C3E" w:rsidRPr="003C6B23">
        <w:rPr>
          <w:sz w:val="28"/>
          <w:szCs w:val="28"/>
        </w:rPr>
        <w:t>continue</w:t>
      </w:r>
      <w:r w:rsidR="003C6B23" w:rsidRPr="003C6B23">
        <w:rPr>
          <w:sz w:val="28"/>
          <w:szCs w:val="28"/>
        </w:rPr>
        <w:t>s</w:t>
      </w:r>
      <w:r w:rsidR="00B70C3E" w:rsidRPr="003C6B23">
        <w:rPr>
          <w:sz w:val="28"/>
          <w:szCs w:val="28"/>
        </w:rPr>
        <w:t xml:space="preserve"> to work</w:t>
      </w:r>
      <w:r w:rsidR="00601B80">
        <w:rPr>
          <w:sz w:val="28"/>
          <w:szCs w:val="28"/>
        </w:rPr>
        <w:t xml:space="preserve">, in partnership with Aboriginal and Torres Strait Islander communities, to reduce </w:t>
      </w:r>
      <w:r w:rsidR="00B85BFE">
        <w:rPr>
          <w:sz w:val="28"/>
          <w:szCs w:val="28"/>
        </w:rPr>
        <w:t>i</w:t>
      </w:r>
      <w:r w:rsidR="00601B80">
        <w:rPr>
          <w:sz w:val="28"/>
          <w:szCs w:val="28"/>
        </w:rPr>
        <w:t>ndigenous incarceration rates.</w:t>
      </w:r>
    </w:p>
    <w:p w:rsidR="00BC2A85" w:rsidRDefault="00BC2A85"/>
    <w:p w:rsidR="00B70C3E" w:rsidRPr="00B70C3E" w:rsidRDefault="00B70C3E" w:rsidP="00B70C3E">
      <w:pPr>
        <w:rPr>
          <w:rFonts w:eastAsia="Calibri"/>
          <w:sz w:val="28"/>
          <w:szCs w:val="28"/>
        </w:rPr>
      </w:pPr>
    </w:p>
    <w:p w:rsidR="00F45180" w:rsidRDefault="00F45180"/>
    <w:sectPr w:rsidR="00F45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80"/>
    <w:rsid w:val="0019715B"/>
    <w:rsid w:val="001A1382"/>
    <w:rsid w:val="001B45D8"/>
    <w:rsid w:val="00280CC0"/>
    <w:rsid w:val="002A2B0E"/>
    <w:rsid w:val="00351601"/>
    <w:rsid w:val="003C6B23"/>
    <w:rsid w:val="003E4F76"/>
    <w:rsid w:val="0041726C"/>
    <w:rsid w:val="00425059"/>
    <w:rsid w:val="004913AF"/>
    <w:rsid w:val="00572F58"/>
    <w:rsid w:val="00601B80"/>
    <w:rsid w:val="007862B4"/>
    <w:rsid w:val="00805C61"/>
    <w:rsid w:val="00976186"/>
    <w:rsid w:val="00A716D7"/>
    <w:rsid w:val="00B22C41"/>
    <w:rsid w:val="00B70C3E"/>
    <w:rsid w:val="00B85BFE"/>
    <w:rsid w:val="00BC2A85"/>
    <w:rsid w:val="00D165F6"/>
    <w:rsid w:val="00DD1FDD"/>
    <w:rsid w:val="00F4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F53AF-969A-406E-8B03-1C23F25B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5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4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7F84811ABBDF478D274CE1FCE6276E" ma:contentTypeVersion="2" ma:contentTypeDescription="Country Statements" ma:contentTypeScope="" ma:versionID="050551084f71d2188bdf452823048ad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2C139-81DF-428A-BB26-3C56434A7E3D}"/>
</file>

<file path=customXml/itemProps2.xml><?xml version="1.0" encoding="utf-8"?>
<ds:datastoreItem xmlns:ds="http://schemas.openxmlformats.org/officeDocument/2006/customXml" ds:itemID="{295FB95F-9747-442C-BF2A-10BED73EF66E}"/>
</file>

<file path=customXml/itemProps3.xml><?xml version="1.0" encoding="utf-8"?>
<ds:datastoreItem xmlns:ds="http://schemas.openxmlformats.org/officeDocument/2006/customXml" ds:itemID="{F2E038D5-8303-4EC0-9261-83029DD51F17}"/>
</file>

<file path=customXml/itemProps4.xml><?xml version="1.0" encoding="utf-8"?>
<ds:datastoreItem xmlns:ds="http://schemas.openxmlformats.org/officeDocument/2006/customXml" ds:itemID="{0E0F2D0D-3CD8-4588-94B5-B5B9DB7D3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De Faoite Mairead GENEVA PM</cp:lastModifiedBy>
  <cp:revision>2</cp:revision>
  <cp:lastPrinted>2015-11-06T11:41:00Z</cp:lastPrinted>
  <dcterms:created xsi:type="dcterms:W3CDTF">2015-11-09T14:23:00Z</dcterms:created>
  <dcterms:modified xsi:type="dcterms:W3CDTF">2015-11-09T14:23:00Z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0x010100CA92D31222379248846EF4F1EBFB5EDE008E7F84811ABBDF478D274CE1FCE6276E</vt:lpwstr>
  </property>
</Properties>
</file>