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46" w:rsidRPr="00D23BCA" w:rsidRDefault="00BE3446" w:rsidP="0035611E">
      <w:pPr>
        <w:jc w:val="center"/>
        <w:rPr>
          <w:b/>
          <w:sz w:val="32"/>
          <w:szCs w:val="32"/>
        </w:rPr>
      </w:pPr>
      <w:r w:rsidRPr="00D23BCA">
        <w:rPr>
          <w:b/>
          <w:sz w:val="32"/>
          <w:szCs w:val="32"/>
        </w:rPr>
        <w:t xml:space="preserve">U.S. Statement at the UPR of Panama, </w:t>
      </w:r>
      <w:r w:rsidR="00F7580D" w:rsidRPr="00D23BCA">
        <w:rPr>
          <w:b/>
          <w:sz w:val="32"/>
          <w:szCs w:val="32"/>
        </w:rPr>
        <w:t>22nd</w:t>
      </w:r>
      <w:r w:rsidRPr="00D23BCA">
        <w:rPr>
          <w:b/>
          <w:sz w:val="32"/>
          <w:szCs w:val="32"/>
        </w:rPr>
        <w:t xml:space="preserve"> Session, </w:t>
      </w:r>
      <w:r w:rsidR="00F7580D" w:rsidRPr="00D23BCA">
        <w:rPr>
          <w:b/>
          <w:sz w:val="32"/>
          <w:szCs w:val="32"/>
        </w:rPr>
        <w:t>May 6, 2015</w:t>
      </w:r>
    </w:p>
    <w:p w:rsidR="00BE3446" w:rsidRPr="00D23BCA" w:rsidRDefault="00BE3446" w:rsidP="00745065">
      <w:pPr>
        <w:rPr>
          <w:sz w:val="32"/>
          <w:szCs w:val="32"/>
        </w:rPr>
      </w:pPr>
    </w:p>
    <w:p w:rsidR="00BE3446" w:rsidRPr="00D23BCA" w:rsidRDefault="00BE3446" w:rsidP="00745065">
      <w:pPr>
        <w:rPr>
          <w:sz w:val="32"/>
          <w:szCs w:val="32"/>
        </w:rPr>
      </w:pPr>
      <w:r w:rsidRPr="00D23BCA">
        <w:rPr>
          <w:sz w:val="32"/>
          <w:szCs w:val="32"/>
        </w:rPr>
        <w:t xml:space="preserve">The United States </w:t>
      </w:r>
      <w:r w:rsidR="0035611E" w:rsidRPr="00D23BCA">
        <w:rPr>
          <w:sz w:val="32"/>
          <w:szCs w:val="32"/>
        </w:rPr>
        <w:t xml:space="preserve">warmly </w:t>
      </w:r>
      <w:r w:rsidRPr="00D23BCA">
        <w:rPr>
          <w:sz w:val="32"/>
          <w:szCs w:val="32"/>
        </w:rPr>
        <w:t>welcomes [</w:t>
      </w:r>
      <w:r w:rsidRPr="00D23BCA">
        <w:rPr>
          <w:sz w:val="32"/>
          <w:szCs w:val="32"/>
          <w:shd w:val="clear" w:color="auto" w:fill="D9D9D9" w:themeFill="background1" w:themeFillShade="D9"/>
        </w:rPr>
        <w:t>head of delegation</w:t>
      </w:r>
      <w:r w:rsidRPr="00D23BCA">
        <w:rPr>
          <w:sz w:val="32"/>
          <w:szCs w:val="32"/>
        </w:rPr>
        <w:t>] and the delegation from Panama to the UPR Working Group.</w:t>
      </w:r>
    </w:p>
    <w:p w:rsidR="00BE3446" w:rsidRPr="00D23BCA" w:rsidRDefault="00BE3446" w:rsidP="00745065">
      <w:pPr>
        <w:rPr>
          <w:sz w:val="32"/>
          <w:szCs w:val="32"/>
        </w:rPr>
      </w:pPr>
    </w:p>
    <w:p w:rsidR="00BE3446" w:rsidRPr="00D23BCA" w:rsidRDefault="00BE3446" w:rsidP="00461BC0">
      <w:pPr>
        <w:rPr>
          <w:sz w:val="32"/>
          <w:szCs w:val="32"/>
        </w:rPr>
      </w:pPr>
      <w:r w:rsidRPr="00D23BCA">
        <w:rPr>
          <w:sz w:val="32"/>
          <w:szCs w:val="32"/>
        </w:rPr>
        <w:t>We welcome Panama’s commitment to</w:t>
      </w:r>
      <w:r w:rsidR="00461BC0" w:rsidRPr="00D23BCA">
        <w:rPr>
          <w:sz w:val="32"/>
          <w:szCs w:val="32"/>
        </w:rPr>
        <w:t xml:space="preserve"> ratify various human rights </w:t>
      </w:r>
      <w:r w:rsidR="00D357F0" w:rsidRPr="00D23BCA">
        <w:rPr>
          <w:sz w:val="32"/>
          <w:szCs w:val="32"/>
        </w:rPr>
        <w:t xml:space="preserve">agreements </w:t>
      </w:r>
      <w:r w:rsidR="00461BC0" w:rsidRPr="00D23BCA">
        <w:rPr>
          <w:sz w:val="32"/>
          <w:szCs w:val="32"/>
        </w:rPr>
        <w:t xml:space="preserve">and </w:t>
      </w:r>
      <w:r w:rsidR="00D357F0" w:rsidRPr="00D23BCA">
        <w:rPr>
          <w:sz w:val="32"/>
          <w:szCs w:val="32"/>
        </w:rPr>
        <w:t xml:space="preserve">to </w:t>
      </w:r>
      <w:r w:rsidR="00461BC0" w:rsidRPr="00D23BCA">
        <w:rPr>
          <w:sz w:val="32"/>
          <w:szCs w:val="32"/>
        </w:rPr>
        <w:t>promote equal opportuniti</w:t>
      </w:r>
      <w:r w:rsidR="0080366E" w:rsidRPr="00D23BCA">
        <w:rPr>
          <w:sz w:val="32"/>
          <w:szCs w:val="32"/>
        </w:rPr>
        <w:t>e</w:t>
      </w:r>
      <w:r w:rsidR="00461BC0" w:rsidRPr="00D23BCA">
        <w:rPr>
          <w:sz w:val="32"/>
          <w:szCs w:val="32"/>
        </w:rPr>
        <w:t>s for women and their organizations.</w:t>
      </w:r>
      <w:r w:rsidR="001C473F" w:rsidRPr="00D23BCA">
        <w:rPr>
          <w:sz w:val="32"/>
          <w:szCs w:val="32"/>
        </w:rPr>
        <w:t xml:space="preserve">  We congratulate </w:t>
      </w:r>
      <w:r w:rsidR="00AF3B88" w:rsidRPr="00D23BCA">
        <w:rPr>
          <w:sz w:val="32"/>
          <w:szCs w:val="32"/>
        </w:rPr>
        <w:t>President Varela for Panama’s</w:t>
      </w:r>
      <w:r w:rsidR="001C473F" w:rsidRPr="00D23BCA">
        <w:rPr>
          <w:sz w:val="32"/>
          <w:szCs w:val="32"/>
        </w:rPr>
        <w:t xml:space="preserve"> success as host of the April Summit of the Americas and its commitment to the inclusion of civil society in that Summit.</w:t>
      </w:r>
    </w:p>
    <w:p w:rsidR="00BE3446" w:rsidRPr="00D23BCA" w:rsidRDefault="00BE3446" w:rsidP="00745065">
      <w:pPr>
        <w:rPr>
          <w:sz w:val="32"/>
          <w:szCs w:val="32"/>
        </w:rPr>
      </w:pPr>
    </w:p>
    <w:p w:rsidR="00BE3446" w:rsidRPr="00D23BCA" w:rsidRDefault="00BE3446" w:rsidP="00745065">
      <w:pPr>
        <w:rPr>
          <w:sz w:val="32"/>
          <w:szCs w:val="32"/>
        </w:rPr>
      </w:pPr>
      <w:r w:rsidRPr="00D23BCA">
        <w:rPr>
          <w:sz w:val="32"/>
          <w:szCs w:val="32"/>
        </w:rPr>
        <w:t xml:space="preserve">We </w:t>
      </w:r>
      <w:r w:rsidR="00135356" w:rsidRPr="00D23BCA">
        <w:rPr>
          <w:sz w:val="32"/>
          <w:szCs w:val="32"/>
        </w:rPr>
        <w:t xml:space="preserve">note Panama’s efforts to implement </w:t>
      </w:r>
      <w:r w:rsidR="009F7F71" w:rsidRPr="00D23BCA">
        <w:rPr>
          <w:sz w:val="32"/>
          <w:szCs w:val="32"/>
        </w:rPr>
        <w:t xml:space="preserve">reforms </w:t>
      </w:r>
      <w:r w:rsidR="002E3C8E" w:rsidRPr="00D23BCA">
        <w:rPr>
          <w:sz w:val="32"/>
          <w:szCs w:val="32"/>
        </w:rPr>
        <w:t>to</w:t>
      </w:r>
      <w:r w:rsidR="009F7F71" w:rsidRPr="00D23BCA">
        <w:rPr>
          <w:sz w:val="32"/>
          <w:szCs w:val="32"/>
        </w:rPr>
        <w:t xml:space="preserve"> its</w:t>
      </w:r>
      <w:r w:rsidR="00135356" w:rsidRPr="00D23BCA">
        <w:rPr>
          <w:sz w:val="32"/>
          <w:szCs w:val="32"/>
        </w:rPr>
        <w:t xml:space="preserve"> justice system</w:t>
      </w:r>
      <w:r w:rsidR="001C473F" w:rsidRPr="00D23BCA">
        <w:rPr>
          <w:sz w:val="32"/>
          <w:szCs w:val="32"/>
        </w:rPr>
        <w:t xml:space="preserve">, but note </w:t>
      </w:r>
      <w:r w:rsidR="00336264" w:rsidRPr="00D23BCA">
        <w:rPr>
          <w:sz w:val="32"/>
          <w:szCs w:val="32"/>
        </w:rPr>
        <w:t>the length of pre-trial detention</w:t>
      </w:r>
      <w:r w:rsidR="00B77669" w:rsidRPr="00D23BCA">
        <w:rPr>
          <w:sz w:val="32"/>
          <w:szCs w:val="32"/>
        </w:rPr>
        <w:t>s for many prisoners is still of concern</w:t>
      </w:r>
      <w:r w:rsidR="002A0D3B" w:rsidRPr="00D23BCA">
        <w:rPr>
          <w:sz w:val="32"/>
          <w:szCs w:val="32"/>
        </w:rPr>
        <w:t xml:space="preserve">. </w:t>
      </w:r>
      <w:r w:rsidR="001C473F" w:rsidRPr="00D23BCA">
        <w:rPr>
          <w:sz w:val="32"/>
          <w:szCs w:val="32"/>
        </w:rPr>
        <w:t xml:space="preserve"> In addition, Panamanian prisons tend to b</w:t>
      </w:r>
      <w:r w:rsidR="0035611E" w:rsidRPr="00D23BCA">
        <w:rPr>
          <w:sz w:val="32"/>
          <w:szCs w:val="32"/>
        </w:rPr>
        <w:t xml:space="preserve">e overcrowded, unsanitary, and </w:t>
      </w:r>
      <w:r w:rsidR="001C473F" w:rsidRPr="00D23BCA">
        <w:rPr>
          <w:sz w:val="32"/>
          <w:szCs w:val="32"/>
        </w:rPr>
        <w:t>lack adequate healthcare.</w:t>
      </w:r>
    </w:p>
    <w:p w:rsidR="00BE3446" w:rsidRPr="00D23BCA" w:rsidRDefault="00BE3446" w:rsidP="00745065">
      <w:pPr>
        <w:rPr>
          <w:sz w:val="32"/>
          <w:szCs w:val="32"/>
        </w:rPr>
      </w:pPr>
    </w:p>
    <w:p w:rsidR="00805D9B" w:rsidRPr="00D23BCA" w:rsidRDefault="00E35FB6">
      <w:pPr>
        <w:rPr>
          <w:sz w:val="32"/>
          <w:szCs w:val="32"/>
        </w:rPr>
      </w:pPr>
      <w:r w:rsidRPr="00D23BCA">
        <w:rPr>
          <w:sz w:val="32"/>
          <w:szCs w:val="32"/>
        </w:rPr>
        <w:t xml:space="preserve">We </w:t>
      </w:r>
      <w:r w:rsidR="00135356" w:rsidRPr="00D23BCA">
        <w:rPr>
          <w:sz w:val="32"/>
          <w:szCs w:val="32"/>
        </w:rPr>
        <w:t>commend</w:t>
      </w:r>
      <w:r w:rsidR="00DC3208" w:rsidRPr="00D23BCA">
        <w:rPr>
          <w:sz w:val="32"/>
          <w:szCs w:val="32"/>
        </w:rPr>
        <w:t xml:space="preserve"> </w:t>
      </w:r>
      <w:r w:rsidR="001F2A66" w:rsidRPr="00D23BCA">
        <w:rPr>
          <w:sz w:val="32"/>
          <w:szCs w:val="32"/>
        </w:rPr>
        <w:t xml:space="preserve">Panama </w:t>
      </w:r>
      <w:r w:rsidR="00135356" w:rsidRPr="00D23BCA">
        <w:rPr>
          <w:sz w:val="32"/>
          <w:szCs w:val="32"/>
        </w:rPr>
        <w:t>for the steps it has</w:t>
      </w:r>
      <w:r w:rsidR="00154FE4" w:rsidRPr="00D23BCA">
        <w:rPr>
          <w:sz w:val="32"/>
          <w:szCs w:val="32"/>
        </w:rPr>
        <w:t xml:space="preserve"> taken to combat</w:t>
      </w:r>
      <w:r w:rsidR="001F2A66" w:rsidRPr="00D23BCA">
        <w:rPr>
          <w:sz w:val="32"/>
          <w:szCs w:val="32"/>
        </w:rPr>
        <w:t xml:space="preserve"> sex trafficking and forced labor</w:t>
      </w:r>
      <w:r w:rsidR="002A0D3B" w:rsidRPr="00D23BCA">
        <w:rPr>
          <w:sz w:val="32"/>
          <w:szCs w:val="32"/>
        </w:rPr>
        <w:t xml:space="preserve">. </w:t>
      </w:r>
      <w:r w:rsidR="002E3C8E" w:rsidRPr="00D23BCA">
        <w:rPr>
          <w:sz w:val="32"/>
          <w:szCs w:val="32"/>
        </w:rPr>
        <w:t xml:space="preserve"> </w:t>
      </w:r>
      <w:r w:rsidR="00135356" w:rsidRPr="00D23BCA">
        <w:rPr>
          <w:sz w:val="32"/>
          <w:szCs w:val="32"/>
        </w:rPr>
        <w:t>However,</w:t>
      </w:r>
      <w:r w:rsidR="004F1B72" w:rsidRPr="00D23BCA">
        <w:rPr>
          <w:sz w:val="32"/>
          <w:szCs w:val="32"/>
        </w:rPr>
        <w:t xml:space="preserve"> </w:t>
      </w:r>
      <w:r w:rsidR="00AF3B88" w:rsidRPr="00D23BCA">
        <w:rPr>
          <w:sz w:val="32"/>
          <w:szCs w:val="32"/>
        </w:rPr>
        <w:t>we encourage the government to take additional steps to identify and protect victims</w:t>
      </w:r>
      <w:r w:rsidR="00402868" w:rsidRPr="00D23BCA">
        <w:rPr>
          <w:sz w:val="32"/>
          <w:szCs w:val="32"/>
        </w:rPr>
        <w:t xml:space="preserve">. </w:t>
      </w:r>
      <w:r w:rsidR="004335ED" w:rsidRPr="00D23BCA">
        <w:rPr>
          <w:sz w:val="32"/>
          <w:szCs w:val="32"/>
        </w:rPr>
        <w:t xml:space="preserve"> </w:t>
      </w:r>
      <w:r w:rsidR="00E83895" w:rsidRPr="00D23BCA">
        <w:rPr>
          <w:sz w:val="32"/>
          <w:szCs w:val="32"/>
        </w:rPr>
        <w:t xml:space="preserve">We also note that </w:t>
      </w:r>
      <w:r w:rsidR="00D02CFC" w:rsidRPr="00D23BCA">
        <w:rPr>
          <w:sz w:val="32"/>
          <w:szCs w:val="32"/>
        </w:rPr>
        <w:t>the rights of asylum seekers,</w:t>
      </w:r>
      <w:r w:rsidR="00E83895" w:rsidRPr="00D23BCA">
        <w:rPr>
          <w:sz w:val="32"/>
          <w:szCs w:val="32"/>
        </w:rPr>
        <w:t xml:space="preserve"> </w:t>
      </w:r>
      <w:r w:rsidR="005D1CD6" w:rsidRPr="00D23BCA">
        <w:rPr>
          <w:sz w:val="32"/>
          <w:szCs w:val="32"/>
        </w:rPr>
        <w:t>who experience</w:t>
      </w:r>
      <w:r w:rsidR="00D02CFC" w:rsidRPr="00D23BCA">
        <w:rPr>
          <w:sz w:val="32"/>
          <w:szCs w:val="32"/>
        </w:rPr>
        <w:t xml:space="preserve"> unduly long processing times, </w:t>
      </w:r>
      <w:r w:rsidR="00E83895" w:rsidRPr="00D23BCA">
        <w:rPr>
          <w:sz w:val="32"/>
          <w:szCs w:val="32"/>
        </w:rPr>
        <w:t>are limited</w:t>
      </w:r>
      <w:r w:rsidR="00AE4253" w:rsidRPr="00D23BCA">
        <w:rPr>
          <w:sz w:val="32"/>
          <w:szCs w:val="32"/>
        </w:rPr>
        <w:t xml:space="preserve">, </w:t>
      </w:r>
      <w:r w:rsidR="002E3C8E" w:rsidRPr="00D23BCA">
        <w:rPr>
          <w:sz w:val="32"/>
          <w:szCs w:val="32"/>
        </w:rPr>
        <w:t>and urge they be given more rapid</w:t>
      </w:r>
      <w:r w:rsidR="009A587C" w:rsidRPr="00D23BCA">
        <w:rPr>
          <w:sz w:val="32"/>
          <w:szCs w:val="32"/>
        </w:rPr>
        <w:t xml:space="preserve"> </w:t>
      </w:r>
      <w:r w:rsidR="00AE4253" w:rsidRPr="00D23BCA">
        <w:rPr>
          <w:sz w:val="32"/>
          <w:szCs w:val="32"/>
        </w:rPr>
        <w:t>access to education and basic services</w:t>
      </w:r>
      <w:r w:rsidR="00E83895" w:rsidRPr="00D23BCA">
        <w:rPr>
          <w:sz w:val="32"/>
          <w:szCs w:val="32"/>
        </w:rPr>
        <w:t xml:space="preserve">.  </w:t>
      </w:r>
    </w:p>
    <w:p w:rsidR="00745065" w:rsidRPr="00D23BCA" w:rsidRDefault="00745065">
      <w:pPr>
        <w:rPr>
          <w:sz w:val="32"/>
          <w:szCs w:val="32"/>
        </w:rPr>
      </w:pPr>
    </w:p>
    <w:p w:rsidR="007D2B01" w:rsidRPr="00D23BCA" w:rsidRDefault="007D2B01">
      <w:pPr>
        <w:rPr>
          <w:sz w:val="32"/>
          <w:szCs w:val="32"/>
        </w:rPr>
      </w:pPr>
      <w:r w:rsidRPr="00D23BCA">
        <w:rPr>
          <w:sz w:val="32"/>
          <w:szCs w:val="32"/>
        </w:rPr>
        <w:t>Bearing in mind these concerns, we recommend that Panama:</w:t>
      </w:r>
    </w:p>
    <w:p w:rsidR="007D2B01" w:rsidRPr="00D23BCA" w:rsidRDefault="007D2B01">
      <w:pPr>
        <w:rPr>
          <w:sz w:val="32"/>
          <w:szCs w:val="32"/>
        </w:rPr>
      </w:pPr>
    </w:p>
    <w:p w:rsidR="00745065" w:rsidRPr="00D23BCA" w:rsidRDefault="00996245" w:rsidP="007D2B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3BCA">
        <w:rPr>
          <w:sz w:val="32"/>
          <w:szCs w:val="32"/>
        </w:rPr>
        <w:t>Take steps to end lengthy pre</w:t>
      </w:r>
      <w:r w:rsidR="0035611E" w:rsidRPr="00D23BCA">
        <w:rPr>
          <w:sz w:val="32"/>
          <w:szCs w:val="32"/>
        </w:rPr>
        <w:t>-</w:t>
      </w:r>
      <w:r w:rsidRPr="00D23BCA">
        <w:rPr>
          <w:sz w:val="32"/>
          <w:szCs w:val="32"/>
        </w:rPr>
        <w:t>trial detention and reduce prison overcrowding, such as</w:t>
      </w:r>
      <w:r w:rsidR="00336264" w:rsidRPr="00D23BCA">
        <w:rPr>
          <w:sz w:val="32"/>
          <w:szCs w:val="32"/>
        </w:rPr>
        <w:t xml:space="preserve"> by</w:t>
      </w:r>
      <w:r w:rsidRPr="00D23BCA">
        <w:rPr>
          <w:sz w:val="32"/>
          <w:szCs w:val="32"/>
        </w:rPr>
        <w:t xml:space="preserve"> i</w:t>
      </w:r>
      <w:r w:rsidR="003C69A4" w:rsidRPr="00D23BCA">
        <w:rPr>
          <w:sz w:val="32"/>
          <w:szCs w:val="32"/>
        </w:rPr>
        <w:t>ncreas</w:t>
      </w:r>
      <w:r w:rsidRPr="00D23BCA">
        <w:rPr>
          <w:sz w:val="32"/>
          <w:szCs w:val="32"/>
        </w:rPr>
        <w:t>ing</w:t>
      </w:r>
      <w:r w:rsidR="003C69A4" w:rsidRPr="00D23BCA">
        <w:rPr>
          <w:sz w:val="32"/>
          <w:szCs w:val="32"/>
        </w:rPr>
        <w:t xml:space="preserve"> </w:t>
      </w:r>
      <w:r w:rsidR="007D2B01" w:rsidRPr="00D23BCA">
        <w:rPr>
          <w:sz w:val="32"/>
          <w:szCs w:val="32"/>
        </w:rPr>
        <w:t xml:space="preserve">the number of </w:t>
      </w:r>
      <w:r w:rsidRPr="00D23BCA">
        <w:rPr>
          <w:sz w:val="32"/>
          <w:szCs w:val="32"/>
        </w:rPr>
        <w:t xml:space="preserve">court </w:t>
      </w:r>
      <w:r w:rsidR="007D2B01" w:rsidRPr="00D23BCA">
        <w:rPr>
          <w:sz w:val="32"/>
          <w:szCs w:val="32"/>
        </w:rPr>
        <w:t>hearings per week and</w:t>
      </w:r>
      <w:r w:rsidR="00461BC0" w:rsidRPr="00D23BCA">
        <w:rPr>
          <w:sz w:val="32"/>
          <w:szCs w:val="32"/>
        </w:rPr>
        <w:t xml:space="preserve"> fully</w:t>
      </w:r>
      <w:r w:rsidR="007D2B01" w:rsidRPr="00D23BCA">
        <w:rPr>
          <w:sz w:val="32"/>
          <w:szCs w:val="32"/>
        </w:rPr>
        <w:t xml:space="preserve"> </w:t>
      </w:r>
      <w:r w:rsidR="009F7F71" w:rsidRPr="00D23BCA">
        <w:rPr>
          <w:sz w:val="32"/>
          <w:szCs w:val="32"/>
        </w:rPr>
        <w:t>implement</w:t>
      </w:r>
      <w:r w:rsidR="00336264" w:rsidRPr="00D23BCA">
        <w:rPr>
          <w:sz w:val="32"/>
          <w:szCs w:val="32"/>
        </w:rPr>
        <w:t>ing</w:t>
      </w:r>
      <w:r w:rsidR="009F7F71" w:rsidRPr="00D23BCA">
        <w:rPr>
          <w:sz w:val="32"/>
          <w:szCs w:val="32"/>
        </w:rPr>
        <w:t xml:space="preserve"> </w:t>
      </w:r>
      <w:r w:rsidR="002E3C8E" w:rsidRPr="00D23BCA">
        <w:rPr>
          <w:sz w:val="32"/>
          <w:szCs w:val="32"/>
        </w:rPr>
        <w:t>pending</w:t>
      </w:r>
      <w:r w:rsidR="009F7F71" w:rsidRPr="00D23BCA">
        <w:rPr>
          <w:sz w:val="32"/>
          <w:szCs w:val="32"/>
        </w:rPr>
        <w:t xml:space="preserve"> reforms to the justice</w:t>
      </w:r>
      <w:r w:rsidR="007D2B01" w:rsidRPr="00D23BCA">
        <w:rPr>
          <w:sz w:val="32"/>
          <w:szCs w:val="32"/>
        </w:rPr>
        <w:t xml:space="preserve"> system</w:t>
      </w:r>
      <w:r w:rsidR="008F5B30" w:rsidRPr="00D23BCA">
        <w:rPr>
          <w:sz w:val="32"/>
          <w:szCs w:val="32"/>
        </w:rPr>
        <w:t>;</w:t>
      </w:r>
      <w:r w:rsidR="0035611E" w:rsidRPr="00D23BCA">
        <w:rPr>
          <w:sz w:val="32"/>
          <w:szCs w:val="32"/>
        </w:rPr>
        <w:t xml:space="preserve"> and</w:t>
      </w:r>
      <w:r w:rsidR="007D2B01" w:rsidRPr="00D23BCA">
        <w:rPr>
          <w:sz w:val="32"/>
          <w:szCs w:val="32"/>
        </w:rPr>
        <w:t xml:space="preserve">  </w:t>
      </w:r>
    </w:p>
    <w:p w:rsidR="00805D9B" w:rsidRPr="00D23BCA" w:rsidRDefault="00805D9B" w:rsidP="0076301B">
      <w:pPr>
        <w:rPr>
          <w:sz w:val="32"/>
          <w:szCs w:val="32"/>
        </w:rPr>
      </w:pPr>
    </w:p>
    <w:p w:rsidR="000D5771" w:rsidRPr="00D23BCA" w:rsidRDefault="00ED1F8B" w:rsidP="000D57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3BCA">
        <w:rPr>
          <w:sz w:val="32"/>
          <w:szCs w:val="32"/>
        </w:rPr>
        <w:t xml:space="preserve">Increase </w:t>
      </w:r>
      <w:r w:rsidR="004A3372" w:rsidRPr="00D23BCA">
        <w:rPr>
          <w:sz w:val="32"/>
          <w:szCs w:val="32"/>
        </w:rPr>
        <w:t xml:space="preserve">the </w:t>
      </w:r>
      <w:r w:rsidR="009F7F71" w:rsidRPr="00D23BCA">
        <w:rPr>
          <w:sz w:val="32"/>
          <w:szCs w:val="32"/>
        </w:rPr>
        <w:t xml:space="preserve">availability </w:t>
      </w:r>
      <w:r w:rsidR="004A3372" w:rsidRPr="00D23BCA">
        <w:rPr>
          <w:sz w:val="32"/>
          <w:szCs w:val="32"/>
        </w:rPr>
        <w:t>of</w:t>
      </w:r>
      <w:r w:rsidRPr="00D23BCA">
        <w:rPr>
          <w:sz w:val="32"/>
          <w:szCs w:val="32"/>
        </w:rPr>
        <w:t xml:space="preserve"> specialized services for </w:t>
      </w:r>
      <w:r w:rsidR="002A0D3B" w:rsidRPr="00D23BCA">
        <w:rPr>
          <w:sz w:val="32"/>
          <w:szCs w:val="32"/>
        </w:rPr>
        <w:t xml:space="preserve">the victims of </w:t>
      </w:r>
      <w:r w:rsidRPr="00D23BCA">
        <w:rPr>
          <w:sz w:val="32"/>
          <w:szCs w:val="32"/>
        </w:rPr>
        <w:t>forced labor and sex trafficking</w:t>
      </w:r>
      <w:r w:rsidR="004A3372" w:rsidRPr="00D23BCA">
        <w:rPr>
          <w:sz w:val="32"/>
          <w:szCs w:val="32"/>
        </w:rPr>
        <w:t>,</w:t>
      </w:r>
      <w:r w:rsidRPr="00D23BCA">
        <w:rPr>
          <w:sz w:val="32"/>
          <w:szCs w:val="32"/>
        </w:rPr>
        <w:t xml:space="preserve"> in partnership with civil society, including </w:t>
      </w:r>
      <w:r w:rsidR="004A3372" w:rsidRPr="00D23BCA">
        <w:rPr>
          <w:sz w:val="32"/>
          <w:szCs w:val="32"/>
        </w:rPr>
        <w:t xml:space="preserve">by </w:t>
      </w:r>
      <w:r w:rsidRPr="00D23BCA">
        <w:rPr>
          <w:sz w:val="32"/>
          <w:szCs w:val="32"/>
        </w:rPr>
        <w:t>implementing the dedicated victim assistance fund as required by law</w:t>
      </w:r>
      <w:r w:rsidR="00DC3208" w:rsidRPr="00D23BCA">
        <w:rPr>
          <w:sz w:val="32"/>
          <w:szCs w:val="32"/>
        </w:rPr>
        <w:t>.</w:t>
      </w:r>
      <w:r w:rsidR="00D23BCA" w:rsidRPr="00D23BCA">
        <w:rPr>
          <w:sz w:val="32"/>
          <w:szCs w:val="32"/>
        </w:rPr>
        <w:t xml:space="preserve"> </w:t>
      </w:r>
    </w:p>
    <w:p w:rsidR="00081667" w:rsidRDefault="00081667">
      <w:bookmarkStart w:id="0" w:name="_GoBack"/>
      <w:bookmarkEnd w:id="0"/>
    </w:p>
    <w:sectPr w:rsidR="0008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8C9"/>
    <w:multiLevelType w:val="hybridMultilevel"/>
    <w:tmpl w:val="9C70F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7103"/>
    <w:multiLevelType w:val="hybridMultilevel"/>
    <w:tmpl w:val="9354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2E0C"/>
    <w:multiLevelType w:val="hybridMultilevel"/>
    <w:tmpl w:val="30E4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65"/>
    <w:rsid w:val="00002B6E"/>
    <w:rsid w:val="00081667"/>
    <w:rsid w:val="00087F25"/>
    <w:rsid w:val="000D25D3"/>
    <w:rsid w:val="000D5771"/>
    <w:rsid w:val="00135356"/>
    <w:rsid w:val="0015071E"/>
    <w:rsid w:val="00154FE4"/>
    <w:rsid w:val="001C473F"/>
    <w:rsid w:val="001C5B5D"/>
    <w:rsid w:val="001F2A66"/>
    <w:rsid w:val="00240EB1"/>
    <w:rsid w:val="002779B9"/>
    <w:rsid w:val="002A0D3B"/>
    <w:rsid w:val="002E3C8E"/>
    <w:rsid w:val="00332E57"/>
    <w:rsid w:val="00336264"/>
    <w:rsid w:val="0035611E"/>
    <w:rsid w:val="00367D34"/>
    <w:rsid w:val="00380284"/>
    <w:rsid w:val="003C69A4"/>
    <w:rsid w:val="00402868"/>
    <w:rsid w:val="004335ED"/>
    <w:rsid w:val="00461BC0"/>
    <w:rsid w:val="004A3372"/>
    <w:rsid w:val="004C4528"/>
    <w:rsid w:val="004E38CC"/>
    <w:rsid w:val="004F1B72"/>
    <w:rsid w:val="00520A66"/>
    <w:rsid w:val="0059670E"/>
    <w:rsid w:val="005D1CD6"/>
    <w:rsid w:val="005E0A5A"/>
    <w:rsid w:val="005F3644"/>
    <w:rsid w:val="00745065"/>
    <w:rsid w:val="0076301B"/>
    <w:rsid w:val="00796823"/>
    <w:rsid w:val="007A343B"/>
    <w:rsid w:val="007C4EC1"/>
    <w:rsid w:val="007D2B01"/>
    <w:rsid w:val="007F629A"/>
    <w:rsid w:val="0080366E"/>
    <w:rsid w:val="00805D9B"/>
    <w:rsid w:val="008852C4"/>
    <w:rsid w:val="008F5B30"/>
    <w:rsid w:val="00967900"/>
    <w:rsid w:val="00985DD0"/>
    <w:rsid w:val="00996245"/>
    <w:rsid w:val="009A587C"/>
    <w:rsid w:val="009F7F71"/>
    <w:rsid w:val="00A57099"/>
    <w:rsid w:val="00A84FF9"/>
    <w:rsid w:val="00A85B5E"/>
    <w:rsid w:val="00AA2AEC"/>
    <w:rsid w:val="00AC3E27"/>
    <w:rsid w:val="00AE4253"/>
    <w:rsid w:val="00AF3B88"/>
    <w:rsid w:val="00B0140F"/>
    <w:rsid w:val="00B46ED0"/>
    <w:rsid w:val="00B5477A"/>
    <w:rsid w:val="00B77669"/>
    <w:rsid w:val="00BE3446"/>
    <w:rsid w:val="00C238AA"/>
    <w:rsid w:val="00C27C8D"/>
    <w:rsid w:val="00C4083E"/>
    <w:rsid w:val="00C44442"/>
    <w:rsid w:val="00C513A0"/>
    <w:rsid w:val="00C64D50"/>
    <w:rsid w:val="00C92ECB"/>
    <w:rsid w:val="00CE5443"/>
    <w:rsid w:val="00D02CFC"/>
    <w:rsid w:val="00D23BCA"/>
    <w:rsid w:val="00D357F0"/>
    <w:rsid w:val="00DC3208"/>
    <w:rsid w:val="00E35FB6"/>
    <w:rsid w:val="00E46BBA"/>
    <w:rsid w:val="00E83895"/>
    <w:rsid w:val="00ED1F8B"/>
    <w:rsid w:val="00F144EA"/>
    <w:rsid w:val="00F30C6F"/>
    <w:rsid w:val="00F7580D"/>
    <w:rsid w:val="00F76662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3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5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3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A85B6ECE30C648899A36879C521496" ma:contentTypeVersion="2" ma:contentTypeDescription="Country Statements" ma:contentTypeScope="" ma:versionID="3cbf0766945502af067ea90d4a695d7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F69A4-AE6F-4F80-BC03-0F7C3051EB94}"/>
</file>

<file path=customXml/itemProps2.xml><?xml version="1.0" encoding="utf-8"?>
<ds:datastoreItem xmlns:ds="http://schemas.openxmlformats.org/officeDocument/2006/customXml" ds:itemID="{232A49CB-0E55-436A-8A78-70BA2D2687B8}"/>
</file>

<file path=customXml/itemProps3.xml><?xml version="1.0" encoding="utf-8"?>
<ds:datastoreItem xmlns:ds="http://schemas.openxmlformats.org/officeDocument/2006/customXml" ds:itemID="{0DEF0857-4780-4FCE-8B82-7B5E1B610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"%username%"</dc:creator>
  <cp:lastModifiedBy>"%username%"</cp:lastModifiedBy>
  <cp:revision>2</cp:revision>
  <dcterms:created xsi:type="dcterms:W3CDTF">2015-05-05T06:32:00Z</dcterms:created>
  <dcterms:modified xsi:type="dcterms:W3CDTF">2015-05-05T06:32:00Z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0x010100CA92D31222379248846EF4F1EBFB5EDE00BEA85B6ECE30C648899A36879C521496</vt:lpwstr>
  </property>
</Properties>
</file>