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6" w:rsidRPr="0035403B" w:rsidRDefault="00782A36" w:rsidP="00BD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3B">
        <w:rPr>
          <w:rFonts w:ascii="Times New Roman" w:hAnsi="Times New Roman" w:cs="Times New Roman"/>
          <w:b/>
          <w:sz w:val="24"/>
          <w:szCs w:val="24"/>
        </w:rPr>
        <w:t>Universal Periodic Review – 20</w:t>
      </w:r>
      <w:r w:rsidRPr="003540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5403B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35403B" w:rsidRDefault="0035403B" w:rsidP="00BD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36" w:rsidRPr="0035403B" w:rsidRDefault="00782A36" w:rsidP="00BD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3B">
        <w:rPr>
          <w:rFonts w:ascii="Times New Roman" w:hAnsi="Times New Roman" w:cs="Times New Roman"/>
          <w:b/>
          <w:sz w:val="24"/>
          <w:szCs w:val="24"/>
        </w:rPr>
        <w:t>Statement by Ireland on the review of Bolivia</w:t>
      </w:r>
    </w:p>
    <w:p w:rsidR="0035403B" w:rsidRDefault="0035403B" w:rsidP="00BD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36" w:rsidRPr="0035403B" w:rsidRDefault="00782A36" w:rsidP="00BD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3B">
        <w:rPr>
          <w:rFonts w:ascii="Times New Roman" w:hAnsi="Times New Roman" w:cs="Times New Roman"/>
          <w:b/>
          <w:sz w:val="24"/>
          <w:szCs w:val="24"/>
        </w:rPr>
        <w:t>28 October 2014</w:t>
      </w:r>
    </w:p>
    <w:p w:rsidR="00D259DA" w:rsidRDefault="00D259DA" w:rsidP="0035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3B" w:rsidRPr="0035403B" w:rsidRDefault="0035403B" w:rsidP="0035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4A" w:rsidRPr="0035403B" w:rsidRDefault="00D259DA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3"/>
      <w:r w:rsidRPr="0035403B">
        <w:rPr>
          <w:rFonts w:ascii="Times New Roman" w:hAnsi="Times New Roman" w:cs="Times New Roman"/>
          <w:sz w:val="24"/>
          <w:szCs w:val="24"/>
          <w:lang w:val="en-GB"/>
        </w:rPr>
        <w:t>Ireland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welcomes the delegation of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Bolivia 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and thanks it 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for its presentation. </w:t>
      </w:r>
    </w:p>
    <w:p w:rsidR="0035403B" w:rsidRPr="0035403B" w:rsidRDefault="0035403B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1D4A" w:rsidRPr="0035403B" w:rsidRDefault="00D259DA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403B">
        <w:rPr>
          <w:rFonts w:ascii="Times New Roman" w:hAnsi="Times New Roman" w:cs="Times New Roman"/>
          <w:sz w:val="24"/>
          <w:szCs w:val="24"/>
          <w:lang w:val="en-GB"/>
        </w:rPr>
        <w:t>Ireland welcomes the</w:t>
      </w:r>
      <w:r w:rsidR="00C13142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legislative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653" w:rsidRPr="0035403B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0172" w:rsidRPr="0035403B">
        <w:rPr>
          <w:rFonts w:ascii="Times New Roman" w:hAnsi="Times New Roman" w:cs="Times New Roman"/>
          <w:sz w:val="24"/>
          <w:szCs w:val="24"/>
          <w:lang w:val="en-GB"/>
        </w:rPr>
        <w:t>enacted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653" w:rsidRPr="0035403B">
        <w:rPr>
          <w:rFonts w:ascii="Times New Roman" w:hAnsi="Times New Roman" w:cs="Times New Roman"/>
          <w:sz w:val="24"/>
          <w:szCs w:val="24"/>
          <w:lang w:val="en-GB"/>
        </w:rPr>
        <w:t>to strengthen access to justice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but has 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>serious concerns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about</w:t>
      </w:r>
      <w:r w:rsidR="00C13142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" w:name="OLE_LINK1"/>
      <w:bookmarkStart w:id="2" w:name="OLE_LINK2"/>
      <w:r w:rsidR="00A544CF" w:rsidRPr="0035403B">
        <w:rPr>
          <w:rFonts w:ascii="Times New Roman" w:hAnsi="Times New Roman" w:cs="Times New Roman"/>
          <w:sz w:val="24"/>
          <w:szCs w:val="24"/>
          <w:lang w:val="en-GB"/>
        </w:rPr>
        <w:t>high</w:t>
      </w:r>
      <w:r w:rsidR="00C21DC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"/>
      <w:bookmarkEnd w:id="2"/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>levels</w:t>
      </w:r>
      <w:r w:rsidR="00C21DC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4F5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of impunity 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 xml:space="preserve">in Bolivia </w:t>
      </w:r>
      <w:r w:rsidR="00C21DC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BD42C4" w:rsidRPr="0035403B">
        <w:rPr>
          <w:rFonts w:ascii="Times New Roman" w:hAnsi="Times New Roman" w:cs="Times New Roman"/>
          <w:sz w:val="24"/>
          <w:szCs w:val="24"/>
          <w:lang w:val="en-GB"/>
        </w:rPr>
        <w:t>historic and more recent</w:t>
      </w:r>
      <w:r w:rsidR="00C30DE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human rights violations.</w:t>
      </w:r>
      <w:r w:rsidR="007D651C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>o consolidate the positive steps taken, including reco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 xml:space="preserve">mmendations accepted 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>during the first UPR cycle, Ireland urges Bolivia to strengthen rule of law, ensuring that no person or institution is above the law and that impunity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human rights violations is not tolerated.</w:t>
      </w:r>
    </w:p>
    <w:p w:rsidR="0035403B" w:rsidRPr="0035403B" w:rsidRDefault="0035403B" w:rsidP="0035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284D" w:rsidRPr="0035403B" w:rsidRDefault="00ED284D" w:rsidP="0035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Ireland welcomes the attention paid 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>to the profound crisis in admi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>nistration of justice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in the 2014 An</w:t>
      </w:r>
      <w:r w:rsidR="00FB13FB">
        <w:rPr>
          <w:rFonts w:ascii="Times New Roman" w:hAnsi="Times New Roman" w:cs="Times New Roman"/>
          <w:sz w:val="24"/>
          <w:szCs w:val="24"/>
          <w:lang w:val="en-GB"/>
        </w:rPr>
        <w:t xml:space="preserve">nual Report on 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>the OHCHR Office in Bolivia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007A9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1D31" w:rsidRPr="003540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With reference to that report, Ireland </w:t>
      </w:r>
      <w:r w:rsidR="00DD1D31" w:rsidRPr="003540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urges </w:t>
      </w:r>
      <w:r w:rsidR="00FB13FB">
        <w:rPr>
          <w:rFonts w:ascii="Times New Roman" w:hAnsi="Times New Roman" w:cs="Times New Roman"/>
          <w:iCs/>
          <w:sz w:val="24"/>
          <w:szCs w:val="24"/>
          <w:lang w:val="en-GB"/>
        </w:rPr>
        <w:t>Bolivia to</w:t>
      </w:r>
      <w:r w:rsidR="007B1D4A" w:rsidRPr="003540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D1D31" w:rsidRPr="003540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ensure that all killings are the subject of impartial investigation. </w:t>
      </w:r>
    </w:p>
    <w:p w:rsidR="00DD1D31" w:rsidRPr="0035403B" w:rsidRDefault="00DD1D31" w:rsidP="0035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FB" w:rsidRDefault="003144D3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Ireland is concerned </w:t>
      </w:r>
      <w:r w:rsidR="00E8669B" w:rsidRPr="0035403B"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the persistence of impunity for acts of violence and discrimination targeting women, LGBTI 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 xml:space="preserve">persons 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>and indigenous people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03B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7B1D4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barriers to their </w:t>
      </w:r>
      <w:r w:rsidR="00BD42C4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access to justice. </w:t>
      </w:r>
    </w:p>
    <w:p w:rsidR="00FB13FB" w:rsidRDefault="00FB13FB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07A9" w:rsidRPr="0035403B" w:rsidRDefault="003144D3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D80A7B" w:rsidRPr="0035403B">
        <w:rPr>
          <w:rFonts w:ascii="Times New Roman" w:hAnsi="Times New Roman" w:cs="Times New Roman"/>
          <w:b/>
          <w:sz w:val="24"/>
          <w:szCs w:val="24"/>
          <w:lang w:val="en-GB"/>
        </w:rPr>
        <w:t>recommends</w:t>
      </w:r>
      <w:r w:rsidR="00D80A7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that Bolivia expeditious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ly and fully investigates and prosecutes </w:t>
      </w:r>
      <w:r w:rsidR="005007A9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acts of violence and discrimination targeting women, LGBTI persons and indigenous people 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and guarantees an effective remedy to victims and their families. </w:t>
      </w:r>
    </w:p>
    <w:p w:rsidR="0035403B" w:rsidRPr="0035403B" w:rsidRDefault="0035403B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532DC" w:rsidRPr="0035403B" w:rsidRDefault="007B1D4A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403B">
        <w:rPr>
          <w:rFonts w:ascii="Times New Roman" w:hAnsi="Times New Roman" w:cs="Times New Roman"/>
          <w:sz w:val="24"/>
          <w:szCs w:val="24"/>
          <w:lang w:val="en-GB"/>
        </w:rPr>
        <w:t>Finally, Ireland notes that Bolivia has adopted some mechanisms for the establishment of truth and justice w</w:t>
      </w:r>
      <w:r w:rsidR="00F532DC" w:rsidRPr="0035403B">
        <w:rPr>
          <w:rFonts w:ascii="Times New Roman" w:hAnsi="Times New Roman" w:cs="Times New Roman"/>
          <w:sz w:val="24"/>
          <w:szCs w:val="24"/>
          <w:lang w:val="en-GB"/>
        </w:rPr>
        <w:t>ith regard</w:t>
      </w:r>
      <w:r w:rsidR="00FB13FB">
        <w:rPr>
          <w:rFonts w:ascii="Times New Roman" w:hAnsi="Times New Roman" w:cs="Times New Roman"/>
          <w:sz w:val="24"/>
          <w:szCs w:val="24"/>
          <w:lang w:val="en-GB"/>
        </w:rPr>
        <w:t xml:space="preserve"> to historic </w:t>
      </w:r>
      <w:r w:rsidR="00F532DC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human rights </w:t>
      </w:r>
      <w:proofErr w:type="gramStart"/>
      <w:r w:rsidR="00F532DC" w:rsidRPr="0035403B">
        <w:rPr>
          <w:rFonts w:ascii="Times New Roman" w:hAnsi="Times New Roman" w:cs="Times New Roman"/>
          <w:sz w:val="24"/>
          <w:szCs w:val="24"/>
          <w:lang w:val="en-GB"/>
        </w:rPr>
        <w:t>violations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A2602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owever, many crimes 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1C7AF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enforced disappearan</w:t>
      </w:r>
      <w:r w:rsidR="007D651C">
        <w:rPr>
          <w:rFonts w:ascii="Times New Roman" w:hAnsi="Times New Roman" w:cs="Times New Roman"/>
          <w:sz w:val="24"/>
          <w:szCs w:val="24"/>
          <w:lang w:val="en-GB"/>
        </w:rPr>
        <w:t>ces, torture and extra-judicial</w:t>
      </w:r>
      <w:r w:rsidR="001C7AF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executions </w:t>
      </w:r>
      <w:r w:rsidR="00F51143" w:rsidRPr="0035403B">
        <w:rPr>
          <w:rFonts w:ascii="Times New Roman" w:hAnsi="Times New Roman" w:cs="Times New Roman"/>
          <w:sz w:val="24"/>
          <w:szCs w:val="24"/>
          <w:lang w:val="en-GB"/>
        </w:rPr>
        <w:t>remain</w:t>
      </w:r>
      <w:r w:rsidR="00A2602A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unpunished.</w:t>
      </w:r>
      <w:r w:rsidR="001C7AFB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5403B" w:rsidRPr="0035403B" w:rsidRDefault="0035403B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27C96" w:rsidRPr="0035403B" w:rsidRDefault="00A2602A" w:rsidP="00354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Pr="0035403B">
        <w:rPr>
          <w:rFonts w:ascii="Times New Roman" w:hAnsi="Times New Roman" w:cs="Times New Roman"/>
          <w:b/>
          <w:sz w:val="24"/>
          <w:szCs w:val="24"/>
          <w:lang w:val="en-GB"/>
        </w:rPr>
        <w:t>recommends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1143" w:rsidRPr="0035403B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the Government of Bolivia thoroughly investigate</w:t>
      </w:r>
      <w:r w:rsidR="00F51143" w:rsidRPr="003540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B13FB">
        <w:rPr>
          <w:rFonts w:ascii="Times New Roman" w:hAnsi="Times New Roman" w:cs="Times New Roman"/>
          <w:sz w:val="24"/>
          <w:szCs w:val="24"/>
          <w:lang w:val="en-GB"/>
        </w:rPr>
        <w:t xml:space="preserve">human rights 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>violations committed</w:t>
      </w:r>
      <w:r w:rsidR="00FB13FB">
        <w:rPr>
          <w:rFonts w:ascii="Times New Roman" w:hAnsi="Times New Roman" w:cs="Times New Roman"/>
          <w:sz w:val="24"/>
          <w:szCs w:val="24"/>
          <w:lang w:val="en-GB"/>
        </w:rPr>
        <w:t xml:space="preserve"> between 1964 and 1982 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544CF" w:rsidRPr="0035403B">
        <w:rPr>
          <w:rFonts w:ascii="Times New Roman" w:hAnsi="Times New Roman" w:cs="Times New Roman"/>
          <w:sz w:val="24"/>
          <w:szCs w:val="24"/>
          <w:lang w:val="en-GB"/>
        </w:rPr>
        <w:t>bring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those responsible to justice</w:t>
      </w:r>
      <w:r w:rsidR="00A544CF" w:rsidRPr="0035403B">
        <w:rPr>
          <w:rFonts w:ascii="Times New Roman" w:hAnsi="Times New Roman" w:cs="Times New Roman"/>
          <w:sz w:val="24"/>
          <w:szCs w:val="24"/>
          <w:lang w:val="en-GB"/>
        </w:rPr>
        <w:t xml:space="preserve"> and ensure full and effective reparation for the victims</w:t>
      </w:r>
      <w:r w:rsidRPr="0035403B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0"/>
    </w:p>
    <w:p w:rsidR="00227C96" w:rsidRPr="0035403B" w:rsidRDefault="00227C96" w:rsidP="003540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A3DEF" w:rsidRPr="0035403B" w:rsidRDefault="00FB13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</w:t>
      </w:r>
    </w:p>
    <w:sectPr w:rsidR="00AA3DEF" w:rsidRPr="0035403B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F8" w:rsidRDefault="00BF0CF8" w:rsidP="00B67653">
      <w:pPr>
        <w:spacing w:after="0" w:line="240" w:lineRule="auto"/>
      </w:pPr>
      <w:r>
        <w:separator/>
      </w:r>
    </w:p>
  </w:endnote>
  <w:endnote w:type="continuationSeparator" w:id="0">
    <w:p w:rsidR="00BF0CF8" w:rsidRDefault="00BF0CF8" w:rsidP="00B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F8" w:rsidRDefault="00BF0CF8" w:rsidP="00B67653">
      <w:pPr>
        <w:spacing w:after="0" w:line="240" w:lineRule="auto"/>
      </w:pPr>
      <w:r>
        <w:separator/>
      </w:r>
    </w:p>
  </w:footnote>
  <w:footnote w:type="continuationSeparator" w:id="0">
    <w:p w:rsidR="00BF0CF8" w:rsidRDefault="00BF0CF8" w:rsidP="00B67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9DA"/>
    <w:rsid w:val="000159E4"/>
    <w:rsid w:val="00024E15"/>
    <w:rsid w:val="001076F1"/>
    <w:rsid w:val="00162570"/>
    <w:rsid w:val="001717BB"/>
    <w:rsid w:val="00173B3F"/>
    <w:rsid w:val="00194932"/>
    <w:rsid w:val="001C554D"/>
    <w:rsid w:val="001C7AFB"/>
    <w:rsid w:val="00223D6A"/>
    <w:rsid w:val="00227C96"/>
    <w:rsid w:val="0024161C"/>
    <w:rsid w:val="00282E58"/>
    <w:rsid w:val="002A1AD7"/>
    <w:rsid w:val="003144D3"/>
    <w:rsid w:val="00316DC7"/>
    <w:rsid w:val="0035403B"/>
    <w:rsid w:val="0036735F"/>
    <w:rsid w:val="003E1E8B"/>
    <w:rsid w:val="003F2C51"/>
    <w:rsid w:val="0040248F"/>
    <w:rsid w:val="004A7149"/>
    <w:rsid w:val="005007A9"/>
    <w:rsid w:val="0051675B"/>
    <w:rsid w:val="005C7609"/>
    <w:rsid w:val="00647E90"/>
    <w:rsid w:val="006A2E11"/>
    <w:rsid w:val="00713ADF"/>
    <w:rsid w:val="00763211"/>
    <w:rsid w:val="00782A36"/>
    <w:rsid w:val="00783C54"/>
    <w:rsid w:val="007B1D4A"/>
    <w:rsid w:val="007D651C"/>
    <w:rsid w:val="007F0311"/>
    <w:rsid w:val="0080407E"/>
    <w:rsid w:val="00811B29"/>
    <w:rsid w:val="00817AFA"/>
    <w:rsid w:val="00834A28"/>
    <w:rsid w:val="00842EE1"/>
    <w:rsid w:val="00920172"/>
    <w:rsid w:val="00972A8D"/>
    <w:rsid w:val="00973772"/>
    <w:rsid w:val="009A39D0"/>
    <w:rsid w:val="009E10E1"/>
    <w:rsid w:val="009E4802"/>
    <w:rsid w:val="00A2602A"/>
    <w:rsid w:val="00A2697E"/>
    <w:rsid w:val="00A544CF"/>
    <w:rsid w:val="00AA338F"/>
    <w:rsid w:val="00AA3DEF"/>
    <w:rsid w:val="00AA42AE"/>
    <w:rsid w:val="00AF7FB7"/>
    <w:rsid w:val="00B67653"/>
    <w:rsid w:val="00B74AAE"/>
    <w:rsid w:val="00B9127B"/>
    <w:rsid w:val="00BC4D94"/>
    <w:rsid w:val="00BD0426"/>
    <w:rsid w:val="00BD42C4"/>
    <w:rsid w:val="00BD79B4"/>
    <w:rsid w:val="00BF0CF8"/>
    <w:rsid w:val="00C13142"/>
    <w:rsid w:val="00C21DCB"/>
    <w:rsid w:val="00C30DEB"/>
    <w:rsid w:val="00C8358F"/>
    <w:rsid w:val="00C94106"/>
    <w:rsid w:val="00CF1B75"/>
    <w:rsid w:val="00D02B2F"/>
    <w:rsid w:val="00D259DA"/>
    <w:rsid w:val="00D36F37"/>
    <w:rsid w:val="00D4603A"/>
    <w:rsid w:val="00D80A7B"/>
    <w:rsid w:val="00DA1657"/>
    <w:rsid w:val="00DA44F5"/>
    <w:rsid w:val="00DD1D31"/>
    <w:rsid w:val="00E11408"/>
    <w:rsid w:val="00E22060"/>
    <w:rsid w:val="00E55C79"/>
    <w:rsid w:val="00E6104A"/>
    <w:rsid w:val="00E8669B"/>
    <w:rsid w:val="00ED284D"/>
    <w:rsid w:val="00ED75CF"/>
    <w:rsid w:val="00F219FB"/>
    <w:rsid w:val="00F246E8"/>
    <w:rsid w:val="00F51143"/>
    <w:rsid w:val="00F532DC"/>
    <w:rsid w:val="00FB13FB"/>
    <w:rsid w:val="00FC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7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6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D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94D8C21C9E411499300EDBE18EB5522" ma:contentTypeVersion="2" ma:contentTypeDescription="Country Statements" ma:contentTypeScope="" ma:versionID="db568788fe0e3cc64c12a1a8fa8630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Props1.xml><?xml version="1.0" encoding="utf-8"?>
<ds:datastoreItem xmlns:ds="http://schemas.openxmlformats.org/officeDocument/2006/customXml" ds:itemID="{D7DF31E8-B9AC-4F38-A264-22C949A35FB3}"/>
</file>

<file path=customXml/itemProps2.xml><?xml version="1.0" encoding="utf-8"?>
<ds:datastoreItem xmlns:ds="http://schemas.openxmlformats.org/officeDocument/2006/customXml" ds:itemID="{A2CB4FEE-2A4B-4CEA-B43B-1BD778C483E7}"/>
</file>

<file path=customXml/itemProps3.xml><?xml version="1.0" encoding="utf-8"?>
<ds:datastoreItem xmlns:ds="http://schemas.openxmlformats.org/officeDocument/2006/customXml" ds:itemID="{8BEF9756-5E6E-4E8E-A4BE-FCBCFC4F2DD0}"/>
</file>

<file path=customXml/itemProps4.xml><?xml version="1.0" encoding="utf-8"?>
<ds:datastoreItem xmlns:ds="http://schemas.openxmlformats.org/officeDocument/2006/customXml" ds:itemID="{72D36FE9-8F4E-49D9-AF74-235D1A552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finlayc</cp:lastModifiedBy>
  <cp:revision>2</cp:revision>
  <cp:lastPrinted>2014-10-15T17:09:00Z</cp:lastPrinted>
  <dcterms:created xsi:type="dcterms:W3CDTF">2014-10-28T14:31:00Z</dcterms:created>
  <dcterms:modified xsi:type="dcterms:W3CDTF">2014-10-28T14:31:00Z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0x010100CA92D31222379248846EF4F1EBFB5EDE00994D8C21C9E411499300EDBE18EB5522</vt:lpwstr>
  </property>
</Properties>
</file>