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AA0" w:rsidRDefault="00B11AA0" w:rsidP="00B11AA0">
      <w:pPr>
        <w:pStyle w:val="BodyTextIndent"/>
        <w:spacing w:line="360" w:lineRule="auto"/>
        <w:ind w:left="0" w:firstLine="720"/>
        <w:jc w:val="both"/>
        <w:rPr>
          <w:rFonts w:eastAsia="Batang"/>
          <w:b/>
          <w:lang w:val="en-US"/>
        </w:rPr>
      </w:pPr>
    </w:p>
    <w:p w:rsidR="00B11AA0" w:rsidRPr="0007378B" w:rsidRDefault="00B11AA0" w:rsidP="00B11AA0">
      <w:pPr>
        <w:pStyle w:val="BodyTextIndent"/>
        <w:spacing w:line="360" w:lineRule="auto"/>
        <w:ind w:left="0" w:firstLine="142"/>
        <w:jc w:val="both"/>
        <w:rPr>
          <w:rFonts w:eastAsia="Batang"/>
          <w:b/>
          <w:lang w:val="en-US"/>
        </w:rPr>
      </w:pPr>
      <w:r w:rsidRPr="0007378B">
        <w:rPr>
          <w:rFonts w:eastAsia="Batang"/>
          <w:b/>
          <w:lang w:val="en-US"/>
        </w:rPr>
        <w:t xml:space="preserve">UPR – </w:t>
      </w:r>
      <w:r>
        <w:rPr>
          <w:rFonts w:eastAsia="Batang"/>
          <w:b/>
          <w:lang w:val="en-US"/>
        </w:rPr>
        <w:t xml:space="preserve">PORTUGAL – </w:t>
      </w:r>
      <w:r w:rsidRPr="0007378B">
        <w:rPr>
          <w:rFonts w:eastAsia="Batang"/>
          <w:b/>
          <w:lang w:val="en-US"/>
        </w:rPr>
        <w:t>3</w:t>
      </w:r>
      <w:r>
        <w:rPr>
          <w:rFonts w:eastAsia="Batang"/>
          <w:b/>
          <w:lang w:val="en-US"/>
        </w:rPr>
        <w:t>0</w:t>
      </w:r>
      <w:r w:rsidRPr="0007378B">
        <w:rPr>
          <w:rFonts w:eastAsia="Batang"/>
          <w:b/>
          <w:lang w:val="en-US"/>
        </w:rPr>
        <w:t xml:space="preserve"> </w:t>
      </w:r>
      <w:r>
        <w:rPr>
          <w:rFonts w:eastAsia="Batang"/>
          <w:b/>
          <w:lang w:val="en-US"/>
        </w:rPr>
        <w:t>April 2014</w:t>
      </w:r>
    </w:p>
    <w:p w:rsidR="00B11AA0" w:rsidRPr="0007378B" w:rsidRDefault="00B11AA0" w:rsidP="00B11AA0">
      <w:pPr>
        <w:pStyle w:val="BodyTextIndent"/>
        <w:spacing w:line="360" w:lineRule="auto"/>
        <w:ind w:left="0" w:firstLine="142"/>
        <w:jc w:val="both"/>
        <w:rPr>
          <w:rFonts w:eastAsia="Batang"/>
          <w:b/>
          <w:lang w:val="en-US"/>
        </w:rPr>
      </w:pPr>
      <w:r>
        <w:rPr>
          <w:rFonts w:eastAsia="Batang"/>
          <w:b/>
          <w:lang w:val="en-US"/>
        </w:rPr>
        <w:t>STATEMENT by</w:t>
      </w:r>
      <w:r w:rsidRPr="0007378B">
        <w:rPr>
          <w:rFonts w:eastAsia="Batang"/>
          <w:b/>
          <w:lang w:val="en-US"/>
        </w:rPr>
        <w:t xml:space="preserve"> BULGARIA</w:t>
      </w:r>
    </w:p>
    <w:p w:rsidR="00B11AA0" w:rsidRPr="0007378B" w:rsidRDefault="00B11AA0" w:rsidP="00B11AA0">
      <w:pPr>
        <w:pStyle w:val="BodyTextIndent"/>
        <w:spacing w:line="360" w:lineRule="auto"/>
        <w:ind w:left="0" w:firstLine="720"/>
        <w:jc w:val="both"/>
        <w:rPr>
          <w:rFonts w:eastAsia="Batang"/>
          <w:lang w:val="en-US"/>
        </w:rPr>
      </w:pPr>
    </w:p>
    <w:p w:rsidR="00B11AA0" w:rsidRDefault="00B11AA0" w:rsidP="008C1555">
      <w:pPr>
        <w:pStyle w:val="BodyTextIndent"/>
        <w:spacing w:before="240" w:after="0" w:line="300" w:lineRule="exact"/>
        <w:ind w:left="0" w:firstLine="720"/>
        <w:jc w:val="both"/>
        <w:rPr>
          <w:rFonts w:eastAsia="Batang"/>
          <w:lang w:val="en-US"/>
        </w:rPr>
      </w:pPr>
    </w:p>
    <w:p w:rsidR="00B11AA0" w:rsidRPr="0007378B" w:rsidRDefault="00B11AA0" w:rsidP="008C1555">
      <w:pPr>
        <w:pStyle w:val="BodyTextIndent"/>
        <w:spacing w:before="240" w:after="0" w:line="300" w:lineRule="exact"/>
        <w:ind w:left="142"/>
        <w:jc w:val="both"/>
        <w:rPr>
          <w:rFonts w:eastAsia="Batang"/>
        </w:rPr>
      </w:pPr>
      <w:r>
        <w:rPr>
          <w:rFonts w:eastAsia="Batang"/>
          <w:lang w:val="en-US"/>
        </w:rPr>
        <w:t>Thank you, Mr. Chairman,</w:t>
      </w:r>
    </w:p>
    <w:p w:rsidR="00B11AA0" w:rsidRDefault="00B11AA0" w:rsidP="008C1555">
      <w:pPr>
        <w:pStyle w:val="BodyTextIndent"/>
        <w:spacing w:before="240" w:after="0" w:line="300" w:lineRule="exact"/>
        <w:ind w:left="142"/>
        <w:jc w:val="both"/>
        <w:rPr>
          <w:rFonts w:eastAsia="Batang"/>
          <w:lang w:val="en-US"/>
        </w:rPr>
      </w:pPr>
      <w:r w:rsidRPr="0007378B">
        <w:rPr>
          <w:rFonts w:eastAsia="Batang"/>
          <w:lang w:val="en-US"/>
        </w:rPr>
        <w:t xml:space="preserve">Bulgaria warmly welcomes the distinguished delegation of </w:t>
      </w:r>
      <w:r>
        <w:rPr>
          <w:rFonts w:eastAsia="Batang"/>
          <w:lang w:val="en-US"/>
        </w:rPr>
        <w:t>Portugal.</w:t>
      </w:r>
    </w:p>
    <w:p w:rsidR="00B11AA0" w:rsidRPr="0007378B" w:rsidRDefault="00B11AA0" w:rsidP="008C1555">
      <w:pPr>
        <w:pStyle w:val="BodyTextIndent"/>
        <w:spacing w:before="240" w:after="0" w:line="300" w:lineRule="exact"/>
        <w:ind w:left="142"/>
        <w:jc w:val="both"/>
        <w:rPr>
          <w:rFonts w:eastAsia="Batang"/>
          <w:lang w:val="en-US"/>
        </w:rPr>
      </w:pPr>
      <w:r w:rsidRPr="0007378B">
        <w:rPr>
          <w:rFonts w:eastAsia="Batang"/>
          <w:lang w:val="en-US"/>
        </w:rPr>
        <w:t xml:space="preserve">We would like to thank </w:t>
      </w:r>
      <w:r>
        <w:rPr>
          <w:rFonts w:eastAsia="Batang"/>
          <w:lang w:val="en-US"/>
        </w:rPr>
        <w:t>Portugal</w:t>
      </w:r>
      <w:r w:rsidRPr="0007378B">
        <w:rPr>
          <w:rFonts w:eastAsia="Batang"/>
          <w:lang w:val="en-US"/>
        </w:rPr>
        <w:t xml:space="preserve"> for the comprehensive national report and </w:t>
      </w:r>
      <w:r w:rsidR="008C1555">
        <w:rPr>
          <w:rFonts w:eastAsia="Batang"/>
          <w:lang w:val="en-US"/>
        </w:rPr>
        <w:t xml:space="preserve">the </w:t>
      </w:r>
      <w:r w:rsidRPr="0007378B">
        <w:rPr>
          <w:rFonts w:eastAsia="Batang"/>
          <w:lang w:val="en-US"/>
        </w:rPr>
        <w:t>detailed presentation today</w:t>
      </w:r>
      <w:r>
        <w:rPr>
          <w:rFonts w:eastAsia="Batang"/>
          <w:lang w:val="en-US"/>
        </w:rPr>
        <w:t>, demonstrating</w:t>
      </w:r>
      <w:r w:rsidRPr="0007378B">
        <w:rPr>
          <w:rFonts w:eastAsia="Batang"/>
          <w:lang w:val="en-US"/>
        </w:rPr>
        <w:t xml:space="preserve"> strong commitment to the UPR process.</w:t>
      </w:r>
    </w:p>
    <w:p w:rsidR="00B11AA0" w:rsidRPr="008C1555" w:rsidRDefault="00B11AA0" w:rsidP="008C1555">
      <w:pPr>
        <w:pStyle w:val="BodyTextIndent"/>
        <w:spacing w:before="240" w:after="0" w:line="300" w:lineRule="exact"/>
        <w:ind w:left="142"/>
        <w:jc w:val="both"/>
        <w:rPr>
          <w:rFonts w:eastAsia="Batang"/>
          <w:lang w:val="en-GB"/>
        </w:rPr>
      </w:pPr>
      <w:r w:rsidRPr="008C1555">
        <w:rPr>
          <w:rFonts w:eastAsia="Batang"/>
          <w:lang w:val="en-GB"/>
        </w:rPr>
        <w:t>Bulgaria welcomes the</w:t>
      </w:r>
      <w:r w:rsidR="00B91680" w:rsidRPr="008C1555">
        <w:rPr>
          <w:rFonts w:eastAsia="Batang"/>
          <w:lang w:val="en-GB"/>
        </w:rPr>
        <w:t xml:space="preserve"> </w:t>
      </w:r>
      <w:r w:rsidR="008C1555">
        <w:rPr>
          <w:rFonts w:eastAsia="Batang"/>
          <w:lang w:val="en-GB"/>
        </w:rPr>
        <w:t xml:space="preserve">overall </w:t>
      </w:r>
      <w:r w:rsidR="00B91680" w:rsidRPr="00B11AA0">
        <w:rPr>
          <w:sz w:val="25"/>
          <w:szCs w:val="25"/>
          <w:lang w:val="en-GB" w:eastAsia="en-GB"/>
        </w:rPr>
        <w:t>effort</w:t>
      </w:r>
      <w:r w:rsidR="00B91680" w:rsidRPr="008C1555">
        <w:rPr>
          <w:sz w:val="25"/>
          <w:szCs w:val="25"/>
          <w:lang w:val="en-GB" w:eastAsia="en-GB"/>
        </w:rPr>
        <w:t>s</w:t>
      </w:r>
      <w:r w:rsidR="00B91680" w:rsidRPr="00B11AA0">
        <w:rPr>
          <w:sz w:val="25"/>
          <w:szCs w:val="25"/>
          <w:lang w:val="en-GB" w:eastAsia="en-GB"/>
        </w:rPr>
        <w:t xml:space="preserve"> </w:t>
      </w:r>
      <w:r w:rsidR="00B91680" w:rsidRPr="008C1555">
        <w:rPr>
          <w:sz w:val="25"/>
          <w:szCs w:val="25"/>
          <w:lang w:val="en-GB" w:eastAsia="en-GB"/>
        </w:rPr>
        <w:t xml:space="preserve">made by Portugal </w:t>
      </w:r>
      <w:r w:rsidR="00B91680" w:rsidRPr="00B11AA0">
        <w:rPr>
          <w:sz w:val="25"/>
          <w:szCs w:val="25"/>
          <w:lang w:val="en-GB" w:eastAsia="en-GB"/>
        </w:rPr>
        <w:t>to thoroughly implement the recommendations that were accepted</w:t>
      </w:r>
      <w:r w:rsidR="00B91680" w:rsidRPr="008C1555">
        <w:rPr>
          <w:sz w:val="25"/>
          <w:szCs w:val="25"/>
          <w:lang w:val="en-GB" w:eastAsia="en-GB"/>
        </w:rPr>
        <w:t xml:space="preserve"> during the first cycle</w:t>
      </w:r>
      <w:r w:rsidRPr="008C1555">
        <w:rPr>
          <w:rFonts w:eastAsia="Batang"/>
          <w:lang w:val="en-GB"/>
        </w:rPr>
        <w:t xml:space="preserve">. </w:t>
      </w:r>
    </w:p>
    <w:p w:rsidR="00B11AA0" w:rsidRPr="008C1555" w:rsidRDefault="00B11AA0" w:rsidP="008C1555">
      <w:pPr>
        <w:spacing w:before="240" w:after="0" w:line="300" w:lineRule="exact"/>
        <w:ind w:left="142"/>
        <w:jc w:val="both"/>
        <w:rPr>
          <w:rFonts w:ascii="Times New Roman" w:eastAsia="Times New Roman" w:hAnsi="Times New Roman" w:cs="Times New Roman"/>
          <w:sz w:val="25"/>
          <w:szCs w:val="25"/>
          <w:lang w:eastAsia="en-GB"/>
        </w:rPr>
      </w:pPr>
      <w:r w:rsidRPr="008C1555">
        <w:rPr>
          <w:rFonts w:ascii="Times New Roman" w:eastAsia="Batang" w:hAnsi="Times New Roman" w:cs="Times New Roman"/>
          <w:sz w:val="24"/>
          <w:szCs w:val="24"/>
        </w:rPr>
        <w:t xml:space="preserve">Bulgaria notes positively </w:t>
      </w:r>
      <w:r w:rsidR="00B91680" w:rsidRPr="008C1555">
        <w:rPr>
          <w:rFonts w:ascii="Times New Roman" w:eastAsia="Batang" w:hAnsi="Times New Roman" w:cs="Times New Roman"/>
          <w:sz w:val="24"/>
          <w:szCs w:val="24"/>
        </w:rPr>
        <w:t xml:space="preserve">the fact </w:t>
      </w:r>
      <w:r w:rsidRPr="008C1555">
        <w:rPr>
          <w:rFonts w:ascii="Times New Roman" w:eastAsia="Batang" w:hAnsi="Times New Roman" w:cs="Times New Roman"/>
          <w:sz w:val="24"/>
          <w:szCs w:val="24"/>
        </w:rPr>
        <w:t>that</w:t>
      </w:r>
      <w:r w:rsidR="00B91680" w:rsidRPr="008C1555">
        <w:rPr>
          <w:rFonts w:ascii="Times New Roman" w:eastAsia="Batang" w:hAnsi="Times New Roman" w:cs="Times New Roman"/>
          <w:sz w:val="24"/>
          <w:szCs w:val="24"/>
        </w:rPr>
        <w:t xml:space="preserve"> c</w:t>
      </w:r>
      <w:r w:rsidR="00B91680" w:rsidRPr="00B11AA0">
        <w:rPr>
          <w:rFonts w:ascii="Times New Roman" w:eastAsia="Times New Roman" w:hAnsi="Times New Roman" w:cs="Times New Roman"/>
          <w:sz w:val="24"/>
          <w:szCs w:val="24"/>
          <w:lang w:eastAsia="en-GB"/>
        </w:rPr>
        <w:t xml:space="preserve">ombating violence against women and domestic violence remains a priority for </w:t>
      </w:r>
      <w:r w:rsidR="00B91680" w:rsidRPr="00B11AA0">
        <w:rPr>
          <w:rFonts w:ascii="Times New Roman" w:eastAsia="Times New Roman" w:hAnsi="Times New Roman" w:cs="Times New Roman"/>
          <w:sz w:val="25"/>
          <w:szCs w:val="25"/>
          <w:lang w:eastAsia="en-GB"/>
        </w:rPr>
        <w:t>Portugal</w:t>
      </w:r>
      <w:r w:rsidR="00B91680" w:rsidRPr="008C1555">
        <w:rPr>
          <w:rFonts w:ascii="Times New Roman" w:eastAsia="Times New Roman" w:hAnsi="Times New Roman" w:cs="Times New Roman"/>
          <w:sz w:val="25"/>
          <w:szCs w:val="25"/>
          <w:lang w:eastAsia="en-GB"/>
        </w:rPr>
        <w:t>, as is</w:t>
      </w:r>
      <w:r w:rsidR="00B91680" w:rsidRPr="008C1555">
        <w:rPr>
          <w:rFonts w:eastAsia="Batang"/>
        </w:rPr>
        <w:t xml:space="preserve"> </w:t>
      </w:r>
      <w:r w:rsidR="00B91680" w:rsidRPr="00B11AA0">
        <w:rPr>
          <w:rFonts w:ascii="Times New Roman" w:eastAsia="Times New Roman" w:hAnsi="Times New Roman" w:cs="Times New Roman"/>
          <w:sz w:val="25"/>
          <w:szCs w:val="25"/>
          <w:lang w:eastAsia="en-GB"/>
        </w:rPr>
        <w:t>reflected</w:t>
      </w:r>
      <w:r w:rsidR="00B91680" w:rsidRPr="008C1555">
        <w:rPr>
          <w:rFonts w:ascii="Times New Roman" w:eastAsia="Times New Roman" w:hAnsi="Times New Roman" w:cs="Times New Roman"/>
          <w:sz w:val="25"/>
          <w:szCs w:val="25"/>
          <w:lang w:eastAsia="en-GB"/>
        </w:rPr>
        <w:t xml:space="preserve"> </w:t>
      </w:r>
      <w:r w:rsidR="00B91680" w:rsidRPr="00B11AA0">
        <w:rPr>
          <w:rFonts w:ascii="Times New Roman" w:eastAsia="Times New Roman" w:hAnsi="Times New Roman" w:cs="Times New Roman"/>
          <w:sz w:val="25"/>
          <w:szCs w:val="25"/>
          <w:lang w:eastAsia="en-GB"/>
        </w:rPr>
        <w:t>in the 4</w:t>
      </w:r>
      <w:r w:rsidR="00B91680" w:rsidRPr="00B11AA0">
        <w:rPr>
          <w:rFonts w:ascii="Times New Roman" w:eastAsia="Times New Roman" w:hAnsi="Times New Roman" w:cs="Times New Roman"/>
          <w:sz w:val="16"/>
          <w:szCs w:val="16"/>
          <w:vertAlign w:val="superscript"/>
          <w:lang w:eastAsia="en-GB"/>
        </w:rPr>
        <w:t>th</w:t>
      </w:r>
      <w:r w:rsidR="00B91680" w:rsidRPr="008C1555">
        <w:rPr>
          <w:rFonts w:ascii="Times New Roman" w:eastAsia="Times New Roman" w:hAnsi="Times New Roman" w:cs="Times New Roman"/>
          <w:sz w:val="16"/>
          <w:szCs w:val="16"/>
          <w:lang w:eastAsia="en-GB"/>
        </w:rPr>
        <w:t xml:space="preserve"> </w:t>
      </w:r>
      <w:r w:rsidR="00B91680" w:rsidRPr="00B11AA0">
        <w:rPr>
          <w:rFonts w:ascii="Times New Roman" w:eastAsia="Times New Roman" w:hAnsi="Times New Roman" w:cs="Times New Roman"/>
          <w:sz w:val="25"/>
          <w:szCs w:val="25"/>
          <w:lang w:eastAsia="en-GB"/>
        </w:rPr>
        <w:t>and 5</w:t>
      </w:r>
      <w:r w:rsidR="00B91680" w:rsidRPr="00B11AA0">
        <w:rPr>
          <w:rFonts w:ascii="Times New Roman" w:eastAsia="Times New Roman" w:hAnsi="Times New Roman" w:cs="Times New Roman"/>
          <w:sz w:val="16"/>
          <w:szCs w:val="16"/>
          <w:vertAlign w:val="superscript"/>
          <w:lang w:eastAsia="en-GB"/>
        </w:rPr>
        <w:t>th</w:t>
      </w:r>
      <w:r w:rsidR="00B91680" w:rsidRPr="008C1555">
        <w:rPr>
          <w:rFonts w:ascii="Times New Roman" w:eastAsia="Times New Roman" w:hAnsi="Times New Roman" w:cs="Times New Roman"/>
          <w:sz w:val="16"/>
          <w:szCs w:val="16"/>
          <w:lang w:eastAsia="en-GB"/>
        </w:rPr>
        <w:t xml:space="preserve"> </w:t>
      </w:r>
      <w:r w:rsidR="00B91680" w:rsidRPr="00B11AA0">
        <w:rPr>
          <w:rFonts w:ascii="Times New Roman" w:eastAsia="Times New Roman" w:hAnsi="Times New Roman" w:cs="Times New Roman"/>
          <w:sz w:val="25"/>
          <w:szCs w:val="25"/>
          <w:lang w:eastAsia="en-GB"/>
        </w:rPr>
        <w:t>National Plans against Domestic/Gender-Based Violence that focus on information, protection, prevention, training and investigation</w:t>
      </w:r>
      <w:r w:rsidR="00B91680" w:rsidRPr="008C1555">
        <w:rPr>
          <w:rFonts w:ascii="Times New Roman" w:eastAsia="Times New Roman" w:hAnsi="Times New Roman" w:cs="Times New Roman"/>
          <w:sz w:val="25"/>
          <w:szCs w:val="25"/>
          <w:lang w:eastAsia="en-GB"/>
        </w:rPr>
        <w:t>.</w:t>
      </w:r>
    </w:p>
    <w:p w:rsidR="00B11AA0" w:rsidRPr="008C1555" w:rsidRDefault="00B11AA0" w:rsidP="008C1555">
      <w:pPr>
        <w:pStyle w:val="BodyTextIndent"/>
        <w:spacing w:before="240" w:after="0" w:line="300" w:lineRule="exact"/>
        <w:ind w:left="142"/>
        <w:jc w:val="both"/>
        <w:rPr>
          <w:rFonts w:eastAsia="Batang"/>
          <w:lang w:val="en-GB"/>
        </w:rPr>
      </w:pPr>
      <w:r w:rsidRPr="008C1555">
        <w:rPr>
          <w:rFonts w:eastAsia="Batang"/>
          <w:lang w:val="en-GB"/>
        </w:rPr>
        <w:t xml:space="preserve">We appreciate that in line with the recommendation made by Bulgaria in the first UPR, </w:t>
      </w:r>
      <w:r w:rsidR="00B91680" w:rsidRPr="008C1555">
        <w:rPr>
          <w:rFonts w:eastAsia="Batang"/>
          <w:lang w:val="en-GB"/>
        </w:rPr>
        <w:t>Portugal</w:t>
      </w:r>
      <w:r w:rsidRPr="008C1555">
        <w:rPr>
          <w:rFonts w:eastAsia="Batang"/>
          <w:lang w:val="en-GB"/>
        </w:rPr>
        <w:t xml:space="preserve"> </w:t>
      </w:r>
      <w:r w:rsidR="00B91680" w:rsidRPr="008C1555">
        <w:rPr>
          <w:lang w:val="en-GB"/>
        </w:rPr>
        <w:t>introduced further legal amendments in February</w:t>
      </w:r>
      <w:r w:rsidRPr="008C1555">
        <w:rPr>
          <w:rFonts w:eastAsia="Batang"/>
          <w:lang w:val="en-GB"/>
        </w:rPr>
        <w:t xml:space="preserve"> 2013,</w:t>
      </w:r>
      <w:r w:rsidR="00B91680" w:rsidRPr="008C1555">
        <w:rPr>
          <w:rFonts w:eastAsia="Batang"/>
          <w:lang w:val="en-GB"/>
        </w:rPr>
        <w:t xml:space="preserve"> in order to extend the concept of domestic violence</w:t>
      </w:r>
      <w:r w:rsidRPr="008C1555">
        <w:rPr>
          <w:rFonts w:eastAsia="Batang"/>
          <w:lang w:val="en-GB"/>
        </w:rPr>
        <w:t>.</w:t>
      </w:r>
    </w:p>
    <w:p w:rsidR="008C1555" w:rsidRDefault="00B11AA0" w:rsidP="008C1555">
      <w:pPr>
        <w:pStyle w:val="BodyTextIndent"/>
        <w:spacing w:before="240" w:after="0" w:line="300" w:lineRule="exact"/>
        <w:ind w:left="142"/>
        <w:jc w:val="both"/>
        <w:rPr>
          <w:rFonts w:eastAsia="Batang"/>
        </w:rPr>
      </w:pPr>
      <w:r w:rsidRPr="008C1555">
        <w:rPr>
          <w:rFonts w:eastAsia="Batang"/>
          <w:lang w:val="en-GB"/>
        </w:rPr>
        <w:t>Bulgaria further recommends that</w:t>
      </w:r>
      <w:r w:rsidR="008C1555" w:rsidRPr="008C1555">
        <w:rPr>
          <w:rFonts w:eastAsia="Batang"/>
          <w:lang w:val="en-GB"/>
        </w:rPr>
        <w:t xml:space="preserve"> specific data continue to be collected, as well as efforts be maintained to standardise reporting and data collection concerning victims of domestic violence, including through the creation of a website and a database. </w:t>
      </w:r>
    </w:p>
    <w:p w:rsidR="00756B45" w:rsidRPr="007B1341" w:rsidRDefault="00756B45" w:rsidP="00756B45">
      <w:pPr>
        <w:pStyle w:val="BodyTextIndent"/>
        <w:spacing w:before="240" w:after="0" w:line="300" w:lineRule="exact"/>
        <w:ind w:left="142"/>
        <w:jc w:val="both"/>
        <w:rPr>
          <w:rFonts w:eastAsia="Batang"/>
          <w:lang w:val="en-GB"/>
        </w:rPr>
      </w:pPr>
      <w:r w:rsidRPr="007B1341">
        <w:rPr>
          <w:iCs/>
          <w:color w:val="000000"/>
          <w:lang w:val="en-US"/>
        </w:rPr>
        <w:t>Bulgaria would like to use this opportunity and express its gratefulness to the Portuguese people on the occasion of the commemoration of the 40</w:t>
      </w:r>
      <w:r w:rsidRPr="007B1341">
        <w:rPr>
          <w:iCs/>
          <w:color w:val="000000"/>
          <w:vertAlign w:val="superscript"/>
          <w:lang w:val="en-US"/>
        </w:rPr>
        <w:t>th</w:t>
      </w:r>
      <w:r w:rsidRPr="007B1341">
        <w:rPr>
          <w:iCs/>
          <w:color w:val="000000"/>
          <w:lang w:val="en-US"/>
        </w:rPr>
        <w:t xml:space="preserve"> anniversary of the Carnation Revolution, as it opened the way to the successful democratic development of the country, demonstrated to the rest of the world that authoritarian and totalitarian regimes could be overthrown by peaceful means and inspired in a way the Bulgarian people for its victory over the regime of </w:t>
      </w:r>
      <w:proofErr w:type="spellStart"/>
      <w:r w:rsidRPr="007B1341">
        <w:rPr>
          <w:iCs/>
          <w:color w:val="000000"/>
          <w:lang w:val="en-US"/>
        </w:rPr>
        <w:t>Todor</w:t>
      </w:r>
      <w:proofErr w:type="spellEnd"/>
      <w:r w:rsidRPr="007B1341">
        <w:rPr>
          <w:iCs/>
          <w:color w:val="000000"/>
          <w:lang w:val="en-US"/>
        </w:rPr>
        <w:t xml:space="preserve"> </w:t>
      </w:r>
      <w:proofErr w:type="spellStart"/>
      <w:r w:rsidRPr="007B1341">
        <w:rPr>
          <w:iCs/>
          <w:color w:val="000000"/>
          <w:lang w:val="en-US"/>
        </w:rPr>
        <w:t>Zhivkov</w:t>
      </w:r>
      <w:proofErr w:type="spellEnd"/>
      <w:r w:rsidRPr="007B1341">
        <w:rPr>
          <w:iCs/>
          <w:color w:val="000000"/>
          <w:lang w:val="en-US"/>
        </w:rPr>
        <w:t xml:space="preserve"> on 10</w:t>
      </w:r>
      <w:r w:rsidRPr="007B1341">
        <w:rPr>
          <w:iCs/>
          <w:color w:val="000000"/>
          <w:vertAlign w:val="superscript"/>
          <w:lang w:val="en-US"/>
        </w:rPr>
        <w:t>th</w:t>
      </w:r>
      <w:r w:rsidRPr="007B1341">
        <w:rPr>
          <w:iCs/>
          <w:color w:val="000000"/>
          <w:lang w:val="en-US"/>
        </w:rPr>
        <w:t xml:space="preserve"> of November, 25 years ago. </w:t>
      </w:r>
    </w:p>
    <w:p w:rsidR="00756B45" w:rsidRPr="00756B45" w:rsidRDefault="00756B45" w:rsidP="008C1555">
      <w:pPr>
        <w:pStyle w:val="BodyTextIndent"/>
        <w:spacing w:before="240" w:after="0" w:line="300" w:lineRule="exact"/>
        <w:ind w:left="142"/>
        <w:jc w:val="both"/>
        <w:rPr>
          <w:rFonts w:eastAsia="Batang"/>
          <w:lang w:val="en-GB"/>
        </w:rPr>
      </w:pPr>
    </w:p>
    <w:p w:rsidR="009E09AA" w:rsidRPr="008C1555" w:rsidRDefault="00B11AA0" w:rsidP="008C1555">
      <w:pPr>
        <w:pStyle w:val="BodyTextIndent"/>
        <w:spacing w:before="240" w:after="0" w:line="300" w:lineRule="exact"/>
        <w:ind w:left="142"/>
        <w:jc w:val="both"/>
        <w:rPr>
          <w:rFonts w:eastAsia="Batang"/>
          <w:lang w:val="en-US"/>
        </w:rPr>
      </w:pPr>
      <w:r w:rsidRPr="0007378B">
        <w:rPr>
          <w:rFonts w:eastAsia="Batang"/>
          <w:lang w:val="en-US"/>
        </w:rPr>
        <w:t xml:space="preserve">Thank you! </w:t>
      </w:r>
    </w:p>
    <w:sectPr w:rsidR="009E09AA" w:rsidRPr="008C1555" w:rsidSect="00435226">
      <w:pgSz w:w="11906" w:h="16838"/>
      <w:pgMar w:top="89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AA0"/>
    <w:rsid w:val="00180DEA"/>
    <w:rsid w:val="0044672F"/>
    <w:rsid w:val="00652337"/>
    <w:rsid w:val="00756B45"/>
    <w:rsid w:val="008C1555"/>
    <w:rsid w:val="009E09AA"/>
    <w:rsid w:val="00B11AA0"/>
    <w:rsid w:val="00B91680"/>
    <w:rsid w:val="00BA5D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11AA0"/>
    <w:pPr>
      <w:spacing w:after="120" w:line="240" w:lineRule="auto"/>
      <w:ind w:left="283"/>
    </w:pPr>
    <w:rPr>
      <w:rFonts w:ascii="Times New Roman" w:eastAsia="Times New Roman" w:hAnsi="Times New Roman" w:cs="Times New Roman"/>
      <w:sz w:val="24"/>
      <w:szCs w:val="24"/>
      <w:lang w:val="bg-BG" w:eastAsia="bg-BG"/>
    </w:rPr>
  </w:style>
  <w:style w:type="character" w:customStyle="1" w:styleId="BodyTextIndentChar">
    <w:name w:val="Body Text Indent Char"/>
    <w:basedOn w:val="DefaultParagraphFont"/>
    <w:link w:val="BodyTextIndent"/>
    <w:rsid w:val="00B11AA0"/>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11AA0"/>
    <w:pPr>
      <w:spacing w:after="120" w:line="240" w:lineRule="auto"/>
      <w:ind w:left="283"/>
    </w:pPr>
    <w:rPr>
      <w:rFonts w:ascii="Times New Roman" w:eastAsia="Times New Roman" w:hAnsi="Times New Roman" w:cs="Times New Roman"/>
      <w:sz w:val="24"/>
      <w:szCs w:val="24"/>
      <w:lang w:val="bg-BG" w:eastAsia="bg-BG"/>
    </w:rPr>
  </w:style>
  <w:style w:type="character" w:customStyle="1" w:styleId="BodyTextIndentChar">
    <w:name w:val="Body Text Indent Char"/>
    <w:basedOn w:val="DefaultParagraphFont"/>
    <w:link w:val="BodyTextIndent"/>
    <w:rsid w:val="00B11AA0"/>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4980">
      <w:bodyDiv w:val="1"/>
      <w:marLeft w:val="0"/>
      <w:marRight w:val="0"/>
      <w:marTop w:val="0"/>
      <w:marBottom w:val="0"/>
      <w:divBdr>
        <w:top w:val="none" w:sz="0" w:space="0" w:color="auto"/>
        <w:left w:val="none" w:sz="0" w:space="0" w:color="auto"/>
        <w:bottom w:val="none" w:sz="0" w:space="0" w:color="auto"/>
        <w:right w:val="none" w:sz="0" w:space="0" w:color="auto"/>
      </w:divBdr>
      <w:divsChild>
        <w:div w:id="315846408">
          <w:marLeft w:val="0"/>
          <w:marRight w:val="0"/>
          <w:marTop w:val="0"/>
          <w:marBottom w:val="0"/>
          <w:divBdr>
            <w:top w:val="none" w:sz="0" w:space="0" w:color="auto"/>
            <w:left w:val="none" w:sz="0" w:space="0" w:color="auto"/>
            <w:bottom w:val="none" w:sz="0" w:space="0" w:color="auto"/>
            <w:right w:val="none" w:sz="0" w:space="0" w:color="auto"/>
          </w:divBdr>
        </w:div>
        <w:div w:id="784154774">
          <w:marLeft w:val="0"/>
          <w:marRight w:val="0"/>
          <w:marTop w:val="0"/>
          <w:marBottom w:val="0"/>
          <w:divBdr>
            <w:top w:val="none" w:sz="0" w:space="0" w:color="auto"/>
            <w:left w:val="none" w:sz="0" w:space="0" w:color="auto"/>
            <w:bottom w:val="none" w:sz="0" w:space="0" w:color="auto"/>
            <w:right w:val="none" w:sz="0" w:space="0" w:color="auto"/>
          </w:divBdr>
        </w:div>
        <w:div w:id="1517421182">
          <w:marLeft w:val="0"/>
          <w:marRight w:val="0"/>
          <w:marTop w:val="0"/>
          <w:marBottom w:val="0"/>
          <w:divBdr>
            <w:top w:val="none" w:sz="0" w:space="0" w:color="auto"/>
            <w:left w:val="none" w:sz="0" w:space="0" w:color="auto"/>
            <w:bottom w:val="none" w:sz="0" w:space="0" w:color="auto"/>
            <w:right w:val="none" w:sz="0" w:space="0" w:color="auto"/>
          </w:divBdr>
        </w:div>
        <w:div w:id="709258585">
          <w:marLeft w:val="0"/>
          <w:marRight w:val="0"/>
          <w:marTop w:val="0"/>
          <w:marBottom w:val="0"/>
          <w:divBdr>
            <w:top w:val="none" w:sz="0" w:space="0" w:color="auto"/>
            <w:left w:val="none" w:sz="0" w:space="0" w:color="auto"/>
            <w:bottom w:val="none" w:sz="0" w:space="0" w:color="auto"/>
            <w:right w:val="none" w:sz="0" w:space="0" w:color="auto"/>
          </w:divBdr>
        </w:div>
        <w:div w:id="664548198">
          <w:marLeft w:val="0"/>
          <w:marRight w:val="0"/>
          <w:marTop w:val="0"/>
          <w:marBottom w:val="0"/>
          <w:divBdr>
            <w:top w:val="none" w:sz="0" w:space="0" w:color="auto"/>
            <w:left w:val="none" w:sz="0" w:space="0" w:color="auto"/>
            <w:bottom w:val="none" w:sz="0" w:space="0" w:color="auto"/>
            <w:right w:val="none" w:sz="0" w:space="0" w:color="auto"/>
          </w:divBdr>
        </w:div>
        <w:div w:id="1729914313">
          <w:marLeft w:val="0"/>
          <w:marRight w:val="0"/>
          <w:marTop w:val="0"/>
          <w:marBottom w:val="0"/>
          <w:divBdr>
            <w:top w:val="none" w:sz="0" w:space="0" w:color="auto"/>
            <w:left w:val="none" w:sz="0" w:space="0" w:color="auto"/>
            <w:bottom w:val="none" w:sz="0" w:space="0" w:color="auto"/>
            <w:right w:val="none" w:sz="0" w:space="0" w:color="auto"/>
          </w:divBdr>
        </w:div>
        <w:div w:id="1880702711">
          <w:marLeft w:val="0"/>
          <w:marRight w:val="0"/>
          <w:marTop w:val="0"/>
          <w:marBottom w:val="0"/>
          <w:divBdr>
            <w:top w:val="none" w:sz="0" w:space="0" w:color="auto"/>
            <w:left w:val="none" w:sz="0" w:space="0" w:color="auto"/>
            <w:bottom w:val="none" w:sz="0" w:space="0" w:color="auto"/>
            <w:right w:val="none" w:sz="0" w:space="0" w:color="auto"/>
          </w:divBdr>
        </w:div>
        <w:div w:id="298465489">
          <w:marLeft w:val="0"/>
          <w:marRight w:val="0"/>
          <w:marTop w:val="0"/>
          <w:marBottom w:val="0"/>
          <w:divBdr>
            <w:top w:val="none" w:sz="0" w:space="0" w:color="auto"/>
            <w:left w:val="none" w:sz="0" w:space="0" w:color="auto"/>
            <w:bottom w:val="none" w:sz="0" w:space="0" w:color="auto"/>
            <w:right w:val="none" w:sz="0" w:space="0" w:color="auto"/>
          </w:divBdr>
        </w:div>
        <w:div w:id="964313757">
          <w:marLeft w:val="0"/>
          <w:marRight w:val="0"/>
          <w:marTop w:val="0"/>
          <w:marBottom w:val="0"/>
          <w:divBdr>
            <w:top w:val="none" w:sz="0" w:space="0" w:color="auto"/>
            <w:left w:val="none" w:sz="0" w:space="0" w:color="auto"/>
            <w:bottom w:val="none" w:sz="0" w:space="0" w:color="auto"/>
            <w:right w:val="none" w:sz="0" w:space="0" w:color="auto"/>
          </w:divBdr>
        </w:div>
        <w:div w:id="498614406">
          <w:marLeft w:val="0"/>
          <w:marRight w:val="0"/>
          <w:marTop w:val="0"/>
          <w:marBottom w:val="0"/>
          <w:divBdr>
            <w:top w:val="none" w:sz="0" w:space="0" w:color="auto"/>
            <w:left w:val="none" w:sz="0" w:space="0" w:color="auto"/>
            <w:bottom w:val="none" w:sz="0" w:space="0" w:color="auto"/>
            <w:right w:val="none" w:sz="0" w:space="0" w:color="auto"/>
          </w:divBdr>
        </w:div>
      </w:divsChild>
    </w:div>
    <w:div w:id="27336921">
      <w:bodyDiv w:val="1"/>
      <w:marLeft w:val="0"/>
      <w:marRight w:val="0"/>
      <w:marTop w:val="0"/>
      <w:marBottom w:val="0"/>
      <w:divBdr>
        <w:top w:val="none" w:sz="0" w:space="0" w:color="auto"/>
        <w:left w:val="none" w:sz="0" w:space="0" w:color="auto"/>
        <w:bottom w:val="none" w:sz="0" w:space="0" w:color="auto"/>
        <w:right w:val="none" w:sz="0" w:space="0" w:color="auto"/>
      </w:divBdr>
      <w:divsChild>
        <w:div w:id="45378477">
          <w:marLeft w:val="0"/>
          <w:marRight w:val="0"/>
          <w:marTop w:val="0"/>
          <w:marBottom w:val="0"/>
          <w:divBdr>
            <w:top w:val="none" w:sz="0" w:space="0" w:color="auto"/>
            <w:left w:val="none" w:sz="0" w:space="0" w:color="auto"/>
            <w:bottom w:val="none" w:sz="0" w:space="0" w:color="auto"/>
            <w:right w:val="none" w:sz="0" w:space="0" w:color="auto"/>
          </w:divBdr>
        </w:div>
        <w:div w:id="2011248881">
          <w:marLeft w:val="0"/>
          <w:marRight w:val="0"/>
          <w:marTop w:val="0"/>
          <w:marBottom w:val="0"/>
          <w:divBdr>
            <w:top w:val="none" w:sz="0" w:space="0" w:color="auto"/>
            <w:left w:val="none" w:sz="0" w:space="0" w:color="auto"/>
            <w:bottom w:val="none" w:sz="0" w:space="0" w:color="auto"/>
            <w:right w:val="none" w:sz="0" w:space="0" w:color="auto"/>
          </w:divBdr>
        </w:div>
      </w:divsChild>
    </w:div>
    <w:div w:id="1189179147">
      <w:bodyDiv w:val="1"/>
      <w:marLeft w:val="0"/>
      <w:marRight w:val="0"/>
      <w:marTop w:val="0"/>
      <w:marBottom w:val="0"/>
      <w:divBdr>
        <w:top w:val="none" w:sz="0" w:space="0" w:color="auto"/>
        <w:left w:val="none" w:sz="0" w:space="0" w:color="auto"/>
        <w:bottom w:val="none" w:sz="0" w:space="0" w:color="auto"/>
        <w:right w:val="none" w:sz="0" w:space="0" w:color="auto"/>
      </w:divBdr>
      <w:divsChild>
        <w:div w:id="1309478212">
          <w:marLeft w:val="0"/>
          <w:marRight w:val="0"/>
          <w:marTop w:val="0"/>
          <w:marBottom w:val="0"/>
          <w:divBdr>
            <w:top w:val="none" w:sz="0" w:space="0" w:color="auto"/>
            <w:left w:val="none" w:sz="0" w:space="0" w:color="auto"/>
            <w:bottom w:val="none" w:sz="0" w:space="0" w:color="auto"/>
            <w:right w:val="none" w:sz="0" w:space="0" w:color="auto"/>
          </w:divBdr>
        </w:div>
        <w:div w:id="56902296">
          <w:marLeft w:val="0"/>
          <w:marRight w:val="0"/>
          <w:marTop w:val="0"/>
          <w:marBottom w:val="0"/>
          <w:divBdr>
            <w:top w:val="none" w:sz="0" w:space="0" w:color="auto"/>
            <w:left w:val="none" w:sz="0" w:space="0" w:color="auto"/>
            <w:bottom w:val="none" w:sz="0" w:space="0" w:color="auto"/>
            <w:right w:val="none" w:sz="0" w:space="0" w:color="auto"/>
          </w:divBdr>
        </w:div>
        <w:div w:id="1274945979">
          <w:marLeft w:val="0"/>
          <w:marRight w:val="0"/>
          <w:marTop w:val="0"/>
          <w:marBottom w:val="0"/>
          <w:divBdr>
            <w:top w:val="none" w:sz="0" w:space="0" w:color="auto"/>
            <w:left w:val="none" w:sz="0" w:space="0" w:color="auto"/>
            <w:bottom w:val="none" w:sz="0" w:space="0" w:color="auto"/>
            <w:right w:val="none" w:sz="0" w:space="0" w:color="auto"/>
          </w:divBdr>
        </w:div>
        <w:div w:id="240872945">
          <w:marLeft w:val="0"/>
          <w:marRight w:val="0"/>
          <w:marTop w:val="0"/>
          <w:marBottom w:val="0"/>
          <w:divBdr>
            <w:top w:val="none" w:sz="0" w:space="0" w:color="auto"/>
            <w:left w:val="none" w:sz="0" w:space="0" w:color="auto"/>
            <w:bottom w:val="none" w:sz="0" w:space="0" w:color="auto"/>
            <w:right w:val="none" w:sz="0" w:space="0" w:color="auto"/>
          </w:divBdr>
        </w:div>
        <w:div w:id="1470629849">
          <w:marLeft w:val="0"/>
          <w:marRight w:val="0"/>
          <w:marTop w:val="0"/>
          <w:marBottom w:val="0"/>
          <w:divBdr>
            <w:top w:val="none" w:sz="0" w:space="0" w:color="auto"/>
            <w:left w:val="none" w:sz="0" w:space="0" w:color="auto"/>
            <w:bottom w:val="none" w:sz="0" w:space="0" w:color="auto"/>
            <w:right w:val="none" w:sz="0" w:space="0" w:color="auto"/>
          </w:divBdr>
        </w:div>
        <w:div w:id="343826329">
          <w:marLeft w:val="0"/>
          <w:marRight w:val="0"/>
          <w:marTop w:val="0"/>
          <w:marBottom w:val="0"/>
          <w:divBdr>
            <w:top w:val="none" w:sz="0" w:space="0" w:color="auto"/>
            <w:left w:val="none" w:sz="0" w:space="0" w:color="auto"/>
            <w:bottom w:val="none" w:sz="0" w:space="0" w:color="auto"/>
            <w:right w:val="none" w:sz="0" w:space="0" w:color="auto"/>
          </w:divBdr>
        </w:div>
        <w:div w:id="522398201">
          <w:marLeft w:val="0"/>
          <w:marRight w:val="0"/>
          <w:marTop w:val="0"/>
          <w:marBottom w:val="0"/>
          <w:divBdr>
            <w:top w:val="none" w:sz="0" w:space="0" w:color="auto"/>
            <w:left w:val="none" w:sz="0" w:space="0" w:color="auto"/>
            <w:bottom w:val="none" w:sz="0" w:space="0" w:color="auto"/>
            <w:right w:val="none" w:sz="0" w:space="0" w:color="auto"/>
          </w:divBdr>
        </w:div>
      </w:divsChild>
    </w:div>
    <w:div w:id="1234122711">
      <w:bodyDiv w:val="1"/>
      <w:marLeft w:val="0"/>
      <w:marRight w:val="0"/>
      <w:marTop w:val="0"/>
      <w:marBottom w:val="0"/>
      <w:divBdr>
        <w:top w:val="none" w:sz="0" w:space="0" w:color="auto"/>
        <w:left w:val="none" w:sz="0" w:space="0" w:color="auto"/>
        <w:bottom w:val="none" w:sz="0" w:space="0" w:color="auto"/>
        <w:right w:val="none" w:sz="0" w:space="0" w:color="auto"/>
      </w:divBdr>
      <w:divsChild>
        <w:div w:id="117644580">
          <w:marLeft w:val="0"/>
          <w:marRight w:val="0"/>
          <w:marTop w:val="0"/>
          <w:marBottom w:val="0"/>
          <w:divBdr>
            <w:top w:val="none" w:sz="0" w:space="0" w:color="auto"/>
            <w:left w:val="none" w:sz="0" w:space="0" w:color="auto"/>
            <w:bottom w:val="none" w:sz="0" w:space="0" w:color="auto"/>
            <w:right w:val="none" w:sz="0" w:space="0" w:color="auto"/>
          </w:divBdr>
        </w:div>
        <w:div w:id="264076875">
          <w:marLeft w:val="0"/>
          <w:marRight w:val="0"/>
          <w:marTop w:val="0"/>
          <w:marBottom w:val="0"/>
          <w:divBdr>
            <w:top w:val="none" w:sz="0" w:space="0" w:color="auto"/>
            <w:left w:val="none" w:sz="0" w:space="0" w:color="auto"/>
            <w:bottom w:val="none" w:sz="0" w:space="0" w:color="auto"/>
            <w:right w:val="none" w:sz="0" w:space="0" w:color="auto"/>
          </w:divBdr>
        </w:div>
        <w:div w:id="1086071602">
          <w:marLeft w:val="0"/>
          <w:marRight w:val="0"/>
          <w:marTop w:val="0"/>
          <w:marBottom w:val="0"/>
          <w:divBdr>
            <w:top w:val="none" w:sz="0" w:space="0" w:color="auto"/>
            <w:left w:val="none" w:sz="0" w:space="0" w:color="auto"/>
            <w:bottom w:val="none" w:sz="0" w:space="0" w:color="auto"/>
            <w:right w:val="none" w:sz="0" w:space="0" w:color="auto"/>
          </w:divBdr>
        </w:div>
        <w:div w:id="1175606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69</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89DBDEAB7055FB4AABF1BAEDDB0982F1" ma:contentTypeVersion="2" ma:contentTypeDescription="Country Statements" ma:contentTypeScope="" ma:versionID="c55d0f405b7327d0f446fee218f39f63">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A9F0ED-377D-48FD-9BF6-EF027BEE433C}"/>
</file>

<file path=customXml/itemProps2.xml><?xml version="1.0" encoding="utf-8"?>
<ds:datastoreItem xmlns:ds="http://schemas.openxmlformats.org/officeDocument/2006/customXml" ds:itemID="{76FE7ABD-9CAD-4BC6-A5B3-BB230EED901E}"/>
</file>

<file path=customXml/itemProps3.xml><?xml version="1.0" encoding="utf-8"?>
<ds:datastoreItem xmlns:ds="http://schemas.openxmlformats.org/officeDocument/2006/customXml" ds:itemID="{2380F57E-9A28-4B22-9BBA-CEF0974AD571}"/>
</file>

<file path=docProps/app.xml><?xml version="1.0" encoding="utf-8"?>
<Properties xmlns="http://schemas.openxmlformats.org/officeDocument/2006/extended-properties" xmlns:vt="http://schemas.openxmlformats.org/officeDocument/2006/docPropsVTypes">
  <Template>Normal.dotm</Template>
  <TotalTime>14</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Bulgaria</dc:title>
  <dc:creator>user4</dc:creator>
  <cp:lastModifiedBy>user4</cp:lastModifiedBy>
  <cp:revision>3</cp:revision>
  <dcterms:created xsi:type="dcterms:W3CDTF">2014-04-29T07:45:00Z</dcterms:created>
  <dcterms:modified xsi:type="dcterms:W3CDTF">2014-04-29T08:18:00Z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0x010100CA92D31222379248846EF4F1EBFB5EDE0089DBDEAB7055FB4AABF1BAEDDB0982F1</vt:lpwstr>
  </property>
</Properties>
</file>