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1E5D5" w14:textId="77777777" w:rsidR="005D6E5B" w:rsidRDefault="005D6E5B" w:rsidP="005D6E5B">
      <w:pPr>
        <w:rPr>
          <w:rFonts w:ascii="Arial" w:hAnsi="Arial"/>
          <w:b/>
        </w:rPr>
      </w:pPr>
      <w:r>
        <w:rPr>
          <w:noProof/>
          <w:color w:val="333333"/>
          <w:lang w:val="fr-FR"/>
        </w:rPr>
        <w:drawing>
          <wp:anchor distT="0" distB="0" distL="114300" distR="114300" simplePos="0" relativeHeight="251659264" behindDoc="1" locked="0" layoutInCell="1" allowOverlap="1" wp14:anchorId="4E35E2B1" wp14:editId="044691BF">
            <wp:simplePos x="0" y="0"/>
            <wp:positionH relativeFrom="column">
              <wp:posOffset>948055</wp:posOffset>
            </wp:positionH>
            <wp:positionV relativeFrom="paragraph">
              <wp:posOffset>-684530</wp:posOffset>
            </wp:positionV>
            <wp:extent cx="4166870" cy="1346200"/>
            <wp:effectExtent l="0" t="0" r="0" b="0"/>
            <wp:wrapNone/>
            <wp:docPr id="2" name="Image 1" descr="logoENTETE 4e RE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NTETE 4e REPUBL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B14A4" w14:textId="77777777" w:rsidR="005D6E5B" w:rsidRDefault="005D6E5B" w:rsidP="005D6E5B">
      <w:pPr>
        <w:rPr>
          <w:rFonts w:ascii="Arial" w:hAnsi="Arial"/>
          <w:b/>
        </w:rPr>
      </w:pPr>
    </w:p>
    <w:p w14:paraId="63E39F95" w14:textId="77777777" w:rsidR="005D6E5B" w:rsidRDefault="005D6E5B" w:rsidP="005D6E5B">
      <w:pPr>
        <w:rPr>
          <w:rFonts w:ascii="Arial" w:hAnsi="Arial"/>
          <w:b/>
        </w:rPr>
      </w:pPr>
    </w:p>
    <w:p w14:paraId="2E6E0653" w14:textId="77777777" w:rsidR="005D6E5B" w:rsidRDefault="005D6E5B" w:rsidP="005D6E5B">
      <w:pPr>
        <w:rPr>
          <w:rFonts w:ascii="Arial" w:hAnsi="Arial"/>
          <w:b/>
        </w:rPr>
      </w:pPr>
    </w:p>
    <w:p w14:paraId="4DF566E8" w14:textId="77777777" w:rsidR="005D6E5B" w:rsidRDefault="005D6E5B" w:rsidP="005D6E5B">
      <w:pPr>
        <w:rPr>
          <w:rFonts w:ascii="Arial" w:hAnsi="Arial"/>
          <w:b/>
        </w:rPr>
      </w:pPr>
    </w:p>
    <w:p w14:paraId="5A79BA6E" w14:textId="77777777" w:rsidR="005D6E5B" w:rsidRDefault="005D6E5B" w:rsidP="005D6E5B">
      <w:pPr>
        <w:rPr>
          <w:rFonts w:ascii="Arial" w:hAnsi="Arial"/>
          <w:b/>
        </w:rPr>
      </w:pPr>
    </w:p>
    <w:p w14:paraId="0AF1FA3C" w14:textId="77777777" w:rsidR="005D6E5B" w:rsidRDefault="005D6E5B" w:rsidP="005D6E5B">
      <w:pPr>
        <w:rPr>
          <w:rFonts w:ascii="Arial" w:hAnsi="Arial"/>
          <w:b/>
        </w:rPr>
      </w:pPr>
    </w:p>
    <w:p w14:paraId="00199556" w14:textId="77777777" w:rsidR="005D6E5B" w:rsidRDefault="005D6E5B" w:rsidP="005D6E5B">
      <w:pPr>
        <w:rPr>
          <w:rFonts w:ascii="Arial" w:hAnsi="Arial"/>
          <w:b/>
        </w:rPr>
      </w:pPr>
    </w:p>
    <w:p w14:paraId="7082A6EE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5F4AFC7C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5AC50A9F" w14:textId="77777777" w:rsidR="005D6E5B" w:rsidRDefault="005D6E5B" w:rsidP="005D6E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DIX-NEUVIEME SESSION DU GROUPE DE TRAVAIL DE L’EXAMEN PERIODIQUE UNIVERSEL (EPU)</w:t>
      </w:r>
    </w:p>
    <w:p w14:paraId="54354CFA" w14:textId="77777777" w:rsidR="005D6E5B" w:rsidRDefault="005D6E5B" w:rsidP="005D6E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(28 </w:t>
      </w:r>
      <w:proofErr w:type="spellStart"/>
      <w:r>
        <w:rPr>
          <w:rFonts w:ascii="Arial" w:hAnsi="Arial"/>
          <w:b/>
        </w:rPr>
        <w:t>avril</w:t>
      </w:r>
      <w:proofErr w:type="spellEnd"/>
      <w:r>
        <w:rPr>
          <w:rFonts w:ascii="Arial" w:hAnsi="Arial"/>
          <w:b/>
        </w:rPr>
        <w:t xml:space="preserve"> au 09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 2014)</w:t>
      </w:r>
    </w:p>
    <w:p w14:paraId="1BD6FD25" w14:textId="77777777" w:rsidR="005D6E5B" w:rsidRDefault="005D6E5B" w:rsidP="005D6E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</w:t>
      </w:r>
    </w:p>
    <w:p w14:paraId="21BA449E" w14:textId="77777777" w:rsidR="005D6E5B" w:rsidRDefault="005D6E5B" w:rsidP="005D6E5B">
      <w:pPr>
        <w:rPr>
          <w:rFonts w:ascii="Arial" w:hAnsi="Arial"/>
          <w:b/>
        </w:rPr>
      </w:pPr>
    </w:p>
    <w:p w14:paraId="01E72284" w14:textId="77777777" w:rsidR="005D6E5B" w:rsidRDefault="005D6E5B" w:rsidP="005D6E5B">
      <w:pPr>
        <w:rPr>
          <w:rFonts w:ascii="Arial" w:hAnsi="Arial"/>
          <w:b/>
        </w:rPr>
      </w:pPr>
    </w:p>
    <w:p w14:paraId="1B23CF83" w14:textId="77777777" w:rsidR="005D6E5B" w:rsidRDefault="005D6E5B" w:rsidP="005D6E5B">
      <w:pPr>
        <w:rPr>
          <w:rFonts w:ascii="Arial" w:hAnsi="Arial"/>
          <w:b/>
        </w:rPr>
      </w:pPr>
    </w:p>
    <w:p w14:paraId="47DC98DA" w14:textId="77777777" w:rsidR="005D6E5B" w:rsidRDefault="005D6E5B" w:rsidP="005D6E5B">
      <w:pPr>
        <w:rPr>
          <w:rFonts w:ascii="Arial" w:hAnsi="Arial"/>
          <w:b/>
        </w:rPr>
      </w:pPr>
    </w:p>
    <w:p w14:paraId="74E0BFE1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6D2E0F06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1B0355CA" w14:textId="77777777" w:rsidR="005D6E5B" w:rsidRDefault="005D6E5B" w:rsidP="005D6E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EPU DE </w:t>
      </w:r>
      <w:proofErr w:type="spellStart"/>
      <w:r>
        <w:rPr>
          <w:rFonts w:ascii="Arial" w:hAnsi="Arial"/>
          <w:b/>
        </w:rPr>
        <w:t>l’ETHIOPIE</w:t>
      </w:r>
      <w:proofErr w:type="spellEnd"/>
    </w:p>
    <w:p w14:paraId="69FEDC8E" w14:textId="77777777" w:rsidR="005D6E5B" w:rsidRPr="005D6E5B" w:rsidRDefault="005D6E5B" w:rsidP="005D6E5B">
      <w:pPr>
        <w:spacing w:before="120"/>
        <w:jc w:val="center"/>
        <w:rPr>
          <w:rFonts w:ascii="Arial" w:hAnsi="Arial" w:cs="Arial"/>
          <w:b/>
        </w:rPr>
      </w:pPr>
      <w:r w:rsidRPr="005D6E5B">
        <w:rPr>
          <w:rFonts w:ascii="Arial" w:hAnsi="Arial" w:cs="Arial"/>
          <w:b/>
        </w:rPr>
        <w:t xml:space="preserve">Mardi 06 </w:t>
      </w:r>
      <w:proofErr w:type="spellStart"/>
      <w:r w:rsidRPr="005D6E5B">
        <w:rPr>
          <w:rFonts w:ascii="Arial" w:hAnsi="Arial" w:cs="Arial"/>
          <w:b/>
        </w:rPr>
        <w:t>mai</w:t>
      </w:r>
      <w:proofErr w:type="spellEnd"/>
      <w:r w:rsidRPr="005D6E5B">
        <w:rPr>
          <w:rFonts w:ascii="Arial" w:hAnsi="Arial" w:cs="Arial"/>
          <w:b/>
        </w:rPr>
        <w:t xml:space="preserve"> 2014 de 09h00 à 12h30</w:t>
      </w:r>
    </w:p>
    <w:p w14:paraId="716019EF" w14:textId="77777777" w:rsidR="005D6E5B" w:rsidRDefault="005D6E5B" w:rsidP="005D6E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------------------- </w:t>
      </w:r>
    </w:p>
    <w:p w14:paraId="0ECFEAAD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596AA445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6B2CD876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32790833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683C6491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6FEAF8EC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245C654E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07A726A6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32826275" w14:textId="77777777" w:rsidR="005D6E5B" w:rsidRDefault="005D6E5B" w:rsidP="005D6E5B">
      <w:pPr>
        <w:jc w:val="center"/>
        <w:rPr>
          <w:rFonts w:ascii="Arial" w:hAnsi="Arial"/>
          <w:b/>
        </w:rPr>
      </w:pPr>
    </w:p>
    <w:p w14:paraId="4F07E62A" w14:textId="77777777" w:rsidR="005D6E5B" w:rsidRDefault="005D6E5B" w:rsidP="005D6E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INTERVENTION DE MADAME ANNICK H. ANDRIAMAMPIANINA</w:t>
      </w:r>
    </w:p>
    <w:p w14:paraId="7D15B3EB" w14:textId="77777777" w:rsidR="005D6E5B" w:rsidRDefault="005D6E5B" w:rsidP="005D6E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AMBASSADEUR, REPRESENTANT PERMANENT DE MADAGASCAR AUPRES DE L’OFFICE DES NATIONS UNIES A GENEVE</w:t>
      </w:r>
      <w:r>
        <w:rPr>
          <w:rFonts w:ascii="Arial" w:hAnsi="Arial"/>
          <w:b/>
        </w:rPr>
        <w:br w:type="page"/>
      </w:r>
    </w:p>
    <w:p w14:paraId="44A43655" w14:textId="77777777" w:rsidR="00112BC8" w:rsidRPr="00293869" w:rsidRDefault="00112BC8" w:rsidP="005D6E5B">
      <w:pPr>
        <w:spacing w:before="120"/>
        <w:jc w:val="both"/>
        <w:rPr>
          <w:rFonts w:ascii="Bookman Old Style" w:hAnsi="Bookman Old Style"/>
          <w:i/>
          <w:sz w:val="28"/>
          <w:szCs w:val="28"/>
        </w:rPr>
      </w:pPr>
      <w:r w:rsidRPr="00293869">
        <w:rPr>
          <w:rFonts w:ascii="Bookman Old Style" w:hAnsi="Bookman Old Style"/>
          <w:i/>
          <w:sz w:val="28"/>
          <w:szCs w:val="28"/>
        </w:rPr>
        <w:lastRenderedPageBreak/>
        <w:t>(</w:t>
      </w:r>
      <w:proofErr w:type="spellStart"/>
      <w:proofErr w:type="gramStart"/>
      <w:r w:rsidRPr="00293869">
        <w:rPr>
          <w:rFonts w:ascii="Bookman Old Style" w:hAnsi="Bookman Old Style"/>
          <w:i/>
          <w:sz w:val="28"/>
          <w:szCs w:val="28"/>
        </w:rPr>
        <w:t>durée</w:t>
      </w:r>
      <w:proofErr w:type="spellEnd"/>
      <w:proofErr w:type="gramEnd"/>
      <w:r w:rsidRPr="00293869">
        <w:rPr>
          <w:rFonts w:ascii="Bookman Old Style" w:hAnsi="Bookman Old Style"/>
          <w:i/>
          <w:sz w:val="28"/>
          <w:szCs w:val="28"/>
        </w:rPr>
        <w:t>: 1mn)</w:t>
      </w:r>
    </w:p>
    <w:p w14:paraId="6AC52D5F" w14:textId="77777777" w:rsidR="005D6E5B" w:rsidRPr="00293869" w:rsidRDefault="005D6E5B" w:rsidP="005D6E5B">
      <w:pPr>
        <w:spacing w:before="120"/>
        <w:jc w:val="both"/>
        <w:rPr>
          <w:rFonts w:ascii="Bookman Old Style" w:hAnsi="Bookman Old Style"/>
          <w:i/>
          <w:sz w:val="28"/>
          <w:szCs w:val="28"/>
        </w:rPr>
      </w:pPr>
      <w:r w:rsidRPr="00293869">
        <w:rPr>
          <w:rFonts w:ascii="Bookman Old Style" w:hAnsi="Bookman Old Style"/>
          <w:i/>
          <w:sz w:val="28"/>
          <w:szCs w:val="28"/>
        </w:rPr>
        <w:t xml:space="preserve">Monsieur le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Président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>,</w:t>
      </w:r>
    </w:p>
    <w:p w14:paraId="296A9531" w14:textId="77777777" w:rsidR="005D6E5B" w:rsidRPr="00293869" w:rsidRDefault="005D6E5B" w:rsidP="00112BC8">
      <w:pPr>
        <w:spacing w:before="240"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293869">
        <w:rPr>
          <w:rFonts w:ascii="Bookman Old Style" w:hAnsi="Bookman Old Style"/>
          <w:i/>
          <w:sz w:val="28"/>
          <w:szCs w:val="28"/>
        </w:rPr>
        <w:t xml:space="preserve">La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délégation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de Madagascar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souhaite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r w:rsidR="00112BC8" w:rsidRPr="00293869">
        <w:rPr>
          <w:rFonts w:ascii="Bookman Old Style" w:hAnsi="Bookman Old Style"/>
          <w:i/>
          <w:sz w:val="28"/>
          <w:szCs w:val="28"/>
        </w:rPr>
        <w:t>la</w:t>
      </w:r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bienvenue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à la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délégation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l’Ethiopie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gramStart"/>
      <w:r w:rsidRPr="00293869">
        <w:rPr>
          <w:rFonts w:ascii="Bookman Old Style" w:hAnsi="Bookman Old Style"/>
          <w:i/>
          <w:sz w:val="28"/>
          <w:szCs w:val="28"/>
        </w:rPr>
        <w:t>et</w:t>
      </w:r>
      <w:proofErr w:type="gramEnd"/>
      <w:r w:rsidRPr="00293869">
        <w:rPr>
          <w:rFonts w:ascii="Bookman Old Style" w:hAnsi="Bookman Old Style"/>
          <w:i/>
          <w:sz w:val="28"/>
          <w:szCs w:val="28"/>
        </w:rPr>
        <w:t xml:space="preserve"> la </w:t>
      </w:r>
      <w:proofErr w:type="spellStart"/>
      <w:r w:rsidR="00112BC8" w:rsidRPr="00293869">
        <w:rPr>
          <w:rFonts w:ascii="Bookman Old Style" w:hAnsi="Bookman Old Style"/>
          <w:i/>
          <w:sz w:val="28"/>
          <w:szCs w:val="28"/>
        </w:rPr>
        <w:t>remercie</w:t>
      </w:r>
      <w:proofErr w:type="spellEnd"/>
      <w:r w:rsidR="00112BC8" w:rsidRPr="00293869">
        <w:rPr>
          <w:rFonts w:ascii="Bookman Old Style" w:hAnsi="Bookman Old Style"/>
          <w:i/>
          <w:sz w:val="28"/>
          <w:szCs w:val="28"/>
        </w:rPr>
        <w:t xml:space="preserve"> pour la </w:t>
      </w:r>
      <w:proofErr w:type="spellStart"/>
      <w:r w:rsidR="00293869" w:rsidRPr="00293869">
        <w:rPr>
          <w:rFonts w:ascii="Bookman Old Style" w:hAnsi="Bookman Old Style"/>
          <w:i/>
          <w:sz w:val="28"/>
          <w:szCs w:val="28"/>
        </w:rPr>
        <w:t>pré</w:t>
      </w:r>
      <w:r w:rsidR="00112BC8" w:rsidRPr="00293869">
        <w:rPr>
          <w:rFonts w:ascii="Bookman Old Style" w:hAnsi="Bookman Old Style"/>
          <w:i/>
          <w:sz w:val="28"/>
          <w:szCs w:val="28"/>
        </w:rPr>
        <w:t>sentation</w:t>
      </w:r>
      <w:proofErr w:type="spellEnd"/>
      <w:r w:rsidR="00112BC8" w:rsidRPr="00293869">
        <w:rPr>
          <w:rFonts w:ascii="Bookman Old Style" w:hAnsi="Bookman Old Style"/>
          <w:i/>
          <w:sz w:val="28"/>
          <w:szCs w:val="28"/>
        </w:rPr>
        <w:t xml:space="preserve"> du rapport</w:t>
      </w:r>
      <w:r w:rsidRPr="00293869">
        <w:rPr>
          <w:rFonts w:ascii="Bookman Old Style" w:hAnsi="Bookman Old Style"/>
          <w:i/>
          <w:sz w:val="28"/>
          <w:szCs w:val="28"/>
        </w:rPr>
        <w:t>.</w:t>
      </w:r>
    </w:p>
    <w:p w14:paraId="78EA400E" w14:textId="77777777" w:rsidR="00112BC8" w:rsidRPr="00293869" w:rsidRDefault="00112BC8" w:rsidP="00112BC8">
      <w:pPr>
        <w:spacing w:before="240"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293869">
        <w:rPr>
          <w:rFonts w:ascii="Bookman Old Style" w:hAnsi="Bookman Old Style"/>
          <w:i/>
          <w:sz w:val="28"/>
          <w:szCs w:val="28"/>
        </w:rPr>
        <w:t xml:space="preserve">Ce rapport relate les efforts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entrepris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par le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Gouvernement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l’Ethiopie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pour la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mise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en oeuvre des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recommandation</w:t>
      </w:r>
      <w:r w:rsidR="00293869" w:rsidRPr="00293869">
        <w:rPr>
          <w:rFonts w:ascii="Bookman Old Style" w:hAnsi="Bookman Old Style"/>
          <w:i/>
          <w:sz w:val="28"/>
          <w:szCs w:val="28"/>
        </w:rPr>
        <w:t>s</w:t>
      </w:r>
      <w:proofErr w:type="spellEnd"/>
      <w:r w:rsidR="00293869" w:rsidRPr="00293869">
        <w:rPr>
          <w:rFonts w:ascii="Bookman Old Style" w:hAnsi="Bookman Old Style"/>
          <w:i/>
          <w:sz w:val="28"/>
          <w:szCs w:val="28"/>
        </w:rPr>
        <w:t xml:space="preserve"> issues du 1er cycle de </w:t>
      </w:r>
      <w:proofErr w:type="spellStart"/>
      <w:r w:rsidR="00293869" w:rsidRPr="00293869">
        <w:rPr>
          <w:rFonts w:ascii="Bookman Old Style" w:hAnsi="Bookman Old Style"/>
          <w:i/>
          <w:sz w:val="28"/>
          <w:szCs w:val="28"/>
        </w:rPr>
        <w:t>l’EPU</w:t>
      </w:r>
      <w:proofErr w:type="spellEnd"/>
      <w:r w:rsidR="00293869" w:rsidRPr="00293869">
        <w:rPr>
          <w:rFonts w:ascii="Bookman Old Style" w:hAnsi="Bookman Old Style"/>
          <w:i/>
          <w:sz w:val="28"/>
          <w:szCs w:val="28"/>
        </w:rPr>
        <w:t xml:space="preserve"> </w:t>
      </w:r>
      <w:r w:rsidRPr="00293869">
        <w:rPr>
          <w:rFonts w:ascii="Bookman Old Style" w:hAnsi="Bookman Old Style"/>
          <w:i/>
          <w:sz w:val="28"/>
          <w:szCs w:val="28"/>
        </w:rPr>
        <w:t xml:space="preserve">en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adoptant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entre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autres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des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politiques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qui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visent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d’une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part, à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promouvoir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et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protéger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les droits de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l’homme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dans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le </w:t>
      </w:r>
      <w:r w:rsidRPr="00293869">
        <w:rPr>
          <w:rFonts w:ascii="Bookman Old Style" w:hAnsi="Bookman Old Style" w:cs="Arial"/>
          <w:i/>
          <w:sz w:val="28"/>
          <w:szCs w:val="28"/>
        </w:rPr>
        <w:t xml:space="preserve">Plan </w:t>
      </w:r>
      <w:proofErr w:type="spellStart"/>
      <w:r w:rsidR="00293869" w:rsidRPr="00293869">
        <w:rPr>
          <w:rFonts w:ascii="Bookman Old Style" w:hAnsi="Bookman Old Style" w:cs="Arial"/>
          <w:i/>
          <w:sz w:val="28"/>
          <w:szCs w:val="28"/>
        </w:rPr>
        <w:t>d’action</w:t>
      </w:r>
      <w:proofErr w:type="spellEnd"/>
      <w:r w:rsidR="00293869" w:rsidRPr="00293869">
        <w:rPr>
          <w:rFonts w:ascii="Bookman Old Style" w:hAnsi="Bookman Old Style" w:cs="Arial"/>
          <w:i/>
          <w:sz w:val="28"/>
          <w:szCs w:val="28"/>
        </w:rPr>
        <w:t xml:space="preserve"> </w:t>
      </w:r>
      <w:r w:rsidRPr="00293869">
        <w:rPr>
          <w:rFonts w:ascii="Bookman Old Style" w:hAnsi="Bookman Old Style" w:cs="Arial"/>
          <w:i/>
          <w:sz w:val="28"/>
          <w:szCs w:val="28"/>
        </w:rPr>
        <w:t xml:space="preserve">national pour les droits de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l’homme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et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d’autre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part à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prendre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en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compte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les droits </w:t>
      </w:r>
      <w:proofErr w:type="spellStart"/>
      <w:r w:rsidR="00293869" w:rsidRPr="00293869">
        <w:rPr>
          <w:rFonts w:ascii="Bookman Old Style" w:hAnsi="Bookman Old Style"/>
          <w:i/>
          <w:sz w:val="28"/>
          <w:szCs w:val="28"/>
        </w:rPr>
        <w:t>économiques</w:t>
      </w:r>
      <w:proofErr w:type="spellEnd"/>
      <w:r w:rsidR="00293869" w:rsidRPr="00293869">
        <w:rPr>
          <w:rFonts w:ascii="Bookman Old Style" w:hAnsi="Bookman Old Style"/>
          <w:i/>
          <w:sz w:val="28"/>
          <w:szCs w:val="28"/>
        </w:rPr>
        <w:t xml:space="preserve"> et </w:t>
      </w:r>
      <w:proofErr w:type="spellStart"/>
      <w:r w:rsidR="00293869" w:rsidRPr="00293869">
        <w:rPr>
          <w:rFonts w:ascii="Bookman Old Style" w:hAnsi="Bookman Old Style"/>
          <w:i/>
          <w:sz w:val="28"/>
          <w:szCs w:val="28"/>
        </w:rPr>
        <w:t>sociaux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dans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r w:rsidR="00293869" w:rsidRPr="00293869">
        <w:rPr>
          <w:rFonts w:ascii="Bookman Old Style" w:hAnsi="Bookman Old Style"/>
          <w:i/>
          <w:sz w:val="28"/>
          <w:szCs w:val="28"/>
        </w:rPr>
        <w:t xml:space="preserve">le </w:t>
      </w:r>
      <w:r w:rsidRPr="00293869">
        <w:rPr>
          <w:rFonts w:ascii="Bookman Old Style" w:hAnsi="Bookman Old Style"/>
          <w:i/>
          <w:sz w:val="28"/>
          <w:szCs w:val="28"/>
        </w:rPr>
        <w:t xml:space="preserve">Plan de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croissance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économique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et de transformation 2010-2015.</w:t>
      </w:r>
    </w:p>
    <w:p w14:paraId="4DA84F53" w14:textId="77777777" w:rsidR="00112BC8" w:rsidRPr="00293869" w:rsidRDefault="00112BC8" w:rsidP="00112BC8">
      <w:pPr>
        <w:spacing w:before="240" w:line="360" w:lineRule="auto"/>
        <w:jc w:val="both"/>
        <w:rPr>
          <w:rFonts w:ascii="Bookman Old Style" w:hAnsi="Bookman Old Style"/>
          <w:i/>
          <w:sz w:val="28"/>
          <w:szCs w:val="28"/>
        </w:rPr>
      </w:pPr>
      <w:proofErr w:type="spellStart"/>
      <w:r w:rsidRPr="00293869">
        <w:rPr>
          <w:rFonts w:ascii="Bookman Old Style" w:hAnsi="Bookman Old Style"/>
          <w:i/>
          <w:sz w:val="28"/>
          <w:szCs w:val="28"/>
        </w:rPr>
        <w:t>Toutes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ces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démarches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témoignent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davantage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de la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volonté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l’Ethiopie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à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honorer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leurs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engagements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dans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la promotion </w:t>
      </w:r>
      <w:proofErr w:type="gramStart"/>
      <w:r w:rsidRPr="00293869">
        <w:rPr>
          <w:rFonts w:ascii="Bookman Old Style" w:hAnsi="Bookman Old Style"/>
          <w:i/>
          <w:sz w:val="28"/>
          <w:szCs w:val="28"/>
        </w:rPr>
        <w:t>et</w:t>
      </w:r>
      <w:proofErr w:type="gramEnd"/>
      <w:r w:rsidRPr="00293869">
        <w:rPr>
          <w:rFonts w:ascii="Bookman Old Style" w:hAnsi="Bookman Old Style"/>
          <w:i/>
          <w:sz w:val="28"/>
          <w:szCs w:val="28"/>
        </w:rPr>
        <w:t xml:space="preserve"> la protection des droits de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l’homme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. Le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suivi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gramStart"/>
      <w:r w:rsidRPr="00293869">
        <w:rPr>
          <w:rFonts w:ascii="Bookman Old Style" w:hAnsi="Bookman Old Style"/>
          <w:i/>
          <w:sz w:val="28"/>
          <w:szCs w:val="28"/>
        </w:rPr>
        <w:t>et</w:t>
      </w:r>
      <w:proofErr w:type="gramEnd"/>
      <w:r w:rsidRPr="00293869">
        <w:rPr>
          <w:rFonts w:ascii="Bookman Old Style" w:hAnsi="Bookman Old Style"/>
          <w:i/>
          <w:sz w:val="28"/>
          <w:szCs w:val="28"/>
        </w:rPr>
        <w:t xml:space="preserve"> la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mise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en oeuvre des axes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prioritaires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du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gouvernement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dans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le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domaine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des droits de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l’homme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et du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développement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méritent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d’être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soutenus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et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encouragés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>.</w:t>
      </w:r>
    </w:p>
    <w:p w14:paraId="4CF7EEE8" w14:textId="77777777" w:rsidR="005D6E5B" w:rsidRPr="00293869" w:rsidRDefault="005D6E5B" w:rsidP="00112BC8">
      <w:pPr>
        <w:spacing w:before="240" w:line="360" w:lineRule="auto"/>
        <w:jc w:val="both"/>
        <w:rPr>
          <w:rFonts w:ascii="Bookman Old Style" w:hAnsi="Bookman Old Style"/>
          <w:i/>
          <w:sz w:val="28"/>
          <w:szCs w:val="28"/>
        </w:rPr>
      </w:pPr>
      <w:proofErr w:type="spellStart"/>
      <w:r w:rsidRPr="00293869">
        <w:rPr>
          <w:rFonts w:ascii="Bookman Old Style" w:hAnsi="Bookman Old Style"/>
          <w:i/>
          <w:sz w:val="28"/>
          <w:szCs w:val="28"/>
        </w:rPr>
        <w:t>Enfin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, ma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délégation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souhaiterait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formuler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au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Gouvernement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éthiopien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les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recommandations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proofErr w:type="gramStart"/>
      <w:r w:rsidRPr="00293869">
        <w:rPr>
          <w:rFonts w:ascii="Bookman Old Style" w:hAnsi="Bookman Old Style"/>
          <w:i/>
          <w:sz w:val="28"/>
          <w:szCs w:val="28"/>
        </w:rPr>
        <w:t>suivantes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> :</w:t>
      </w:r>
      <w:proofErr w:type="gramEnd"/>
    </w:p>
    <w:p w14:paraId="5E950642" w14:textId="77777777" w:rsidR="005D6E5B" w:rsidRPr="00293869" w:rsidRDefault="005D6E5B" w:rsidP="00112BC8">
      <w:pPr>
        <w:pStyle w:val="Paragraphedeliste"/>
        <w:numPr>
          <w:ilvl w:val="0"/>
          <w:numId w:val="2"/>
        </w:numPr>
        <w:spacing w:before="240" w:after="200" w:line="360" w:lineRule="auto"/>
        <w:contextualSpacing w:val="0"/>
        <w:rPr>
          <w:rFonts w:ascii="Bookman Old Style" w:hAnsi="Bookman Old Style" w:cs="Arial"/>
          <w:i/>
          <w:sz w:val="28"/>
          <w:szCs w:val="28"/>
        </w:rPr>
      </w:pP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Ratifier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le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Statut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de Rome </w:t>
      </w:r>
      <w:proofErr w:type="gramStart"/>
      <w:r w:rsidRPr="00293869">
        <w:rPr>
          <w:rFonts w:ascii="Bookman Old Style" w:hAnsi="Bookman Old Style" w:cs="Arial"/>
          <w:i/>
          <w:sz w:val="28"/>
          <w:szCs w:val="28"/>
        </w:rPr>
        <w:t>et</w:t>
      </w:r>
      <w:proofErr w:type="gramEnd"/>
      <w:r w:rsidRPr="00293869">
        <w:rPr>
          <w:rFonts w:ascii="Bookman Old Style" w:hAnsi="Bookman Old Style" w:cs="Arial"/>
          <w:i/>
          <w:sz w:val="28"/>
          <w:szCs w:val="28"/>
        </w:rPr>
        <w:t xml:space="preserve"> les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Protocoles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facultatifs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se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rapportant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au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Pacte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inter</w:t>
      </w:r>
      <w:bookmarkStart w:id="0" w:name="_GoBack"/>
      <w:bookmarkEnd w:id="0"/>
      <w:r w:rsidRPr="00293869">
        <w:rPr>
          <w:rFonts w:ascii="Bookman Old Style" w:hAnsi="Bookman Old Style" w:cs="Arial"/>
          <w:i/>
          <w:sz w:val="28"/>
          <w:szCs w:val="28"/>
        </w:rPr>
        <w:t xml:space="preserve">national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relatif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aux droits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civils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et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politiques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et le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Protocole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facultatif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au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Pacte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international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sur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les droits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économiques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,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sociaux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et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culturels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>.</w:t>
      </w:r>
    </w:p>
    <w:p w14:paraId="161DF2DD" w14:textId="77777777" w:rsidR="005D6E5B" w:rsidRPr="00293869" w:rsidRDefault="005D6E5B" w:rsidP="00112BC8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i/>
          <w:sz w:val="28"/>
          <w:szCs w:val="28"/>
        </w:rPr>
      </w:pPr>
      <w:r w:rsidRPr="00293869">
        <w:rPr>
          <w:rFonts w:ascii="Bookman Old Style" w:hAnsi="Bookman Old Style" w:cs="Arial"/>
          <w:i/>
          <w:sz w:val="28"/>
          <w:szCs w:val="28"/>
        </w:rPr>
        <w:t xml:space="preserve">Signer </w:t>
      </w:r>
      <w:proofErr w:type="gramStart"/>
      <w:r w:rsidRPr="00293869">
        <w:rPr>
          <w:rFonts w:ascii="Bookman Old Style" w:hAnsi="Bookman Old Style" w:cs="Arial"/>
          <w:i/>
          <w:sz w:val="28"/>
          <w:szCs w:val="28"/>
        </w:rPr>
        <w:t>et</w:t>
      </w:r>
      <w:proofErr w:type="gramEnd"/>
      <w:r w:rsidRPr="00293869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ratifier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la Convention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sur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les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disparitions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forcées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ainsi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que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la Convention </w:t>
      </w:r>
      <w:proofErr w:type="spellStart"/>
      <w:r w:rsidRPr="00293869">
        <w:rPr>
          <w:rFonts w:ascii="Bookman Old Style" w:hAnsi="Bookman Old Style" w:cs="Arial"/>
          <w:i/>
          <w:sz w:val="28"/>
          <w:szCs w:val="28"/>
        </w:rPr>
        <w:t>contre</w:t>
      </w:r>
      <w:proofErr w:type="spellEnd"/>
      <w:r w:rsidRPr="00293869">
        <w:rPr>
          <w:rFonts w:ascii="Bookman Old Style" w:hAnsi="Bookman Old Style" w:cs="Arial"/>
          <w:i/>
          <w:sz w:val="28"/>
          <w:szCs w:val="28"/>
        </w:rPr>
        <w:t xml:space="preserve"> la torture.</w:t>
      </w:r>
    </w:p>
    <w:p w14:paraId="15FAB672" w14:textId="77777777" w:rsidR="007D6680" w:rsidRPr="00293869" w:rsidRDefault="005D6E5B" w:rsidP="00112BC8">
      <w:pPr>
        <w:spacing w:before="240" w:line="360" w:lineRule="auto"/>
        <w:jc w:val="both"/>
        <w:rPr>
          <w:i/>
        </w:rPr>
      </w:pPr>
      <w:proofErr w:type="gramStart"/>
      <w:r w:rsidRPr="00293869">
        <w:rPr>
          <w:rFonts w:ascii="Bookman Old Style" w:hAnsi="Bookman Old Style"/>
          <w:i/>
          <w:sz w:val="28"/>
          <w:szCs w:val="28"/>
        </w:rPr>
        <w:t xml:space="preserve">Je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vous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293869">
        <w:rPr>
          <w:rFonts w:ascii="Bookman Old Style" w:hAnsi="Bookman Old Style"/>
          <w:i/>
          <w:sz w:val="28"/>
          <w:szCs w:val="28"/>
        </w:rPr>
        <w:t>remercie</w:t>
      </w:r>
      <w:proofErr w:type="spellEnd"/>
      <w:r w:rsidRPr="00293869">
        <w:rPr>
          <w:rFonts w:ascii="Bookman Old Style" w:hAnsi="Bookman Old Style"/>
          <w:i/>
          <w:sz w:val="28"/>
          <w:szCs w:val="28"/>
        </w:rPr>
        <w:t>.</w:t>
      </w:r>
      <w:proofErr w:type="gramEnd"/>
    </w:p>
    <w:sectPr w:rsidR="007D6680" w:rsidRPr="00293869" w:rsidSect="00112BC8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A39"/>
    <w:multiLevelType w:val="hybridMultilevel"/>
    <w:tmpl w:val="ABC41F74"/>
    <w:lvl w:ilvl="0" w:tplc="0B3A0D1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472D0"/>
    <w:multiLevelType w:val="hybridMultilevel"/>
    <w:tmpl w:val="301288BA"/>
    <w:lvl w:ilvl="0" w:tplc="157C7C4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53D9"/>
    <w:multiLevelType w:val="hybridMultilevel"/>
    <w:tmpl w:val="E444B3E8"/>
    <w:lvl w:ilvl="0" w:tplc="F72281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5B"/>
    <w:rsid w:val="00112BC8"/>
    <w:rsid w:val="00293869"/>
    <w:rsid w:val="0033717E"/>
    <w:rsid w:val="005D6E5B"/>
    <w:rsid w:val="007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7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5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5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4A56D8E2F2134DA5EF958B9C61FB96" ma:contentTypeVersion="2" ma:contentTypeDescription="Country Statements" ma:contentTypeScope="" ma:versionID="85f39ea11f310fcfcdff2396c079425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Props1.xml><?xml version="1.0" encoding="utf-8"?>
<ds:datastoreItem xmlns:ds="http://schemas.openxmlformats.org/officeDocument/2006/customXml" ds:itemID="{7980C3F0-B036-41DB-8077-05E86D20EF1E}"/>
</file>

<file path=customXml/itemProps2.xml><?xml version="1.0" encoding="utf-8"?>
<ds:datastoreItem xmlns:ds="http://schemas.openxmlformats.org/officeDocument/2006/customXml" ds:itemID="{5DD81DA0-BC80-4CE7-A7A5-24EE3B884AA5}"/>
</file>

<file path=customXml/itemProps3.xml><?xml version="1.0" encoding="utf-8"?>
<ds:datastoreItem xmlns:ds="http://schemas.openxmlformats.org/officeDocument/2006/customXml" ds:itemID="{C81A04B4-3F80-48CC-8828-F6C797D08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Madagaskar</dc:title>
  <dc:creator>Mialy RAMILISON</dc:creator>
  <cp:lastModifiedBy>Mialy ANDRIAMANANTSOA</cp:lastModifiedBy>
  <cp:revision>4</cp:revision>
  <dcterms:created xsi:type="dcterms:W3CDTF">2014-04-25T09:14:00Z</dcterms:created>
  <dcterms:modified xsi:type="dcterms:W3CDTF">2014-05-06T07:13:00Z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0x010100CA92D31222379248846EF4F1EBFB5EDE004B4A56D8E2F2134DA5EF958B9C61FB96</vt:lpwstr>
  </property>
</Properties>
</file>