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BF" w:rsidRPr="00F430BF" w:rsidRDefault="00F430BF" w:rsidP="00F430BF">
      <w:pPr>
        <w:spacing w:after="0"/>
        <w:rPr>
          <w:rFonts w:eastAsia="Calibri" w:cs="Times New Roman"/>
          <w:b/>
          <w:sz w:val="22"/>
        </w:rPr>
      </w:pPr>
      <w:r w:rsidRPr="00F430BF">
        <w:rPr>
          <w:rFonts w:eastAsia="Calibri" w:cs="Times New Roman"/>
          <w:b/>
          <w:sz w:val="22"/>
        </w:rPr>
        <w:t xml:space="preserve">Universal Periodic Review </w:t>
      </w:r>
      <w:r>
        <w:rPr>
          <w:rFonts w:eastAsia="Calibri" w:cs="Times New Roman"/>
          <w:b/>
          <w:sz w:val="22"/>
        </w:rPr>
        <w:t>1</w:t>
      </w:r>
      <w:r w:rsidR="00B03181">
        <w:rPr>
          <w:rFonts w:eastAsia="Calibri" w:cs="Times New Roman"/>
          <w:b/>
          <w:sz w:val="22"/>
        </w:rPr>
        <w:t>7</w:t>
      </w:r>
      <w:r>
        <w:rPr>
          <w:rFonts w:eastAsia="Calibri" w:cs="Times New Roman"/>
          <w:b/>
          <w:sz w:val="22"/>
        </w:rPr>
        <w:t xml:space="preserve"> </w:t>
      </w:r>
      <w:r w:rsidR="00F34CD0">
        <w:rPr>
          <w:rFonts w:eastAsia="Calibri" w:cs="Times New Roman"/>
          <w:b/>
          <w:sz w:val="22"/>
        </w:rPr>
        <w:t>–</w:t>
      </w:r>
      <w:r>
        <w:rPr>
          <w:rFonts w:eastAsia="Calibri" w:cs="Times New Roman"/>
          <w:b/>
          <w:sz w:val="22"/>
        </w:rPr>
        <w:t xml:space="preserve"> </w:t>
      </w:r>
      <w:r w:rsidR="0058423B" w:rsidRPr="00F52547">
        <w:rPr>
          <w:rFonts w:eastAsia="Calibri" w:cs="Times New Roman"/>
          <w:b/>
          <w:sz w:val="22"/>
        </w:rPr>
        <w:t>Saudi Arabia</w:t>
      </w:r>
    </w:p>
    <w:p w:rsidR="00F430BF" w:rsidRPr="00F430BF" w:rsidRDefault="00F430BF" w:rsidP="00F430BF">
      <w:pPr>
        <w:pBdr>
          <w:bottom w:val="single" w:sz="4" w:space="1" w:color="auto"/>
        </w:pBdr>
        <w:rPr>
          <w:rFonts w:cs="Times New Roman"/>
          <w:b/>
          <w:szCs w:val="18"/>
        </w:rPr>
      </w:pPr>
    </w:p>
    <w:p w:rsidR="00F430BF" w:rsidRPr="00F430BF" w:rsidRDefault="00F430BF" w:rsidP="00F430BF">
      <w:pPr>
        <w:rPr>
          <w:b/>
          <w:sz w:val="16"/>
          <w:szCs w:val="16"/>
        </w:rPr>
      </w:pPr>
      <w:r w:rsidRPr="00F430BF">
        <w:rPr>
          <w:b/>
          <w:sz w:val="16"/>
          <w:szCs w:val="16"/>
        </w:rPr>
        <w:t>Intervention by the</w:t>
      </w:r>
      <w:r w:rsidR="0079718D">
        <w:rPr>
          <w:b/>
          <w:sz w:val="16"/>
          <w:szCs w:val="16"/>
        </w:rPr>
        <w:t xml:space="preserve"> </w:t>
      </w:r>
      <w:r w:rsidR="00F0194D">
        <w:rPr>
          <w:b/>
          <w:sz w:val="16"/>
          <w:szCs w:val="16"/>
        </w:rPr>
        <w:t>Kingdom of the</w:t>
      </w:r>
      <w:r w:rsidRPr="00F430BF">
        <w:rPr>
          <w:b/>
          <w:sz w:val="16"/>
          <w:szCs w:val="16"/>
        </w:rPr>
        <w:t xml:space="preserve"> Netherlands</w:t>
      </w:r>
    </w:p>
    <w:p w:rsidR="0058423B" w:rsidRDefault="0058423B" w:rsidP="0058423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proofErr w:type="spellStart"/>
      <w:r w:rsidRPr="0058423B">
        <w:rPr>
          <w:rFonts w:eastAsia="Times New Roman" w:cs="Arial"/>
          <w:sz w:val="22"/>
          <w:lang w:val="en-GB"/>
        </w:rPr>
        <w:t>Mr.</w:t>
      </w:r>
      <w:proofErr w:type="spellEnd"/>
      <w:r w:rsidRPr="0058423B">
        <w:rPr>
          <w:rFonts w:eastAsia="Times New Roman" w:cs="Arial"/>
          <w:sz w:val="22"/>
          <w:lang w:val="en-GB"/>
        </w:rPr>
        <w:t xml:space="preserve"> President,</w:t>
      </w:r>
    </w:p>
    <w:p w:rsidR="0058423B" w:rsidRDefault="0058423B" w:rsidP="0058423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58423B" w:rsidRPr="00F52547" w:rsidRDefault="0058423B" w:rsidP="0058423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58423B">
        <w:rPr>
          <w:rFonts w:eastAsia="Times New Roman" w:cs="Arial"/>
          <w:sz w:val="22"/>
          <w:lang w:val="en-GB"/>
        </w:rPr>
        <w:t xml:space="preserve">The </w:t>
      </w:r>
      <w:r>
        <w:rPr>
          <w:rFonts w:eastAsia="Times New Roman" w:cs="Arial"/>
          <w:sz w:val="22"/>
          <w:lang w:val="en-GB"/>
        </w:rPr>
        <w:t xml:space="preserve">Kingdom of the </w:t>
      </w:r>
      <w:r w:rsidRPr="0058423B">
        <w:rPr>
          <w:rFonts w:eastAsia="Times New Roman" w:cs="Arial"/>
          <w:sz w:val="22"/>
          <w:lang w:val="en-GB"/>
        </w:rPr>
        <w:t>Netherlands notes with interest developments in the field of women</w:t>
      </w:r>
      <w:r>
        <w:rPr>
          <w:rFonts w:eastAsia="Times New Roman" w:cs="Arial"/>
          <w:sz w:val="22"/>
          <w:lang w:val="en-GB"/>
        </w:rPr>
        <w:t>’s</w:t>
      </w:r>
      <w:r w:rsidRPr="0058423B">
        <w:rPr>
          <w:rFonts w:eastAsia="Times New Roman" w:cs="Arial"/>
          <w:sz w:val="22"/>
          <w:lang w:val="en-GB"/>
        </w:rPr>
        <w:t xml:space="preserve"> rights in Saudi Arabia, </w:t>
      </w:r>
      <w:r w:rsidR="00B6610C">
        <w:rPr>
          <w:rFonts w:eastAsia="Times New Roman" w:cs="Arial"/>
          <w:sz w:val="22"/>
          <w:lang w:val="en-GB"/>
        </w:rPr>
        <w:t>such as</w:t>
      </w:r>
      <w:r w:rsidRPr="0058423B">
        <w:rPr>
          <w:rFonts w:eastAsia="Times New Roman" w:cs="Arial"/>
          <w:sz w:val="22"/>
          <w:lang w:val="en-GB"/>
        </w:rPr>
        <w:t xml:space="preserve"> the </w:t>
      </w:r>
      <w:r w:rsidRPr="00F52547">
        <w:rPr>
          <w:rFonts w:eastAsia="Times New Roman" w:cs="Arial"/>
          <w:sz w:val="22"/>
          <w:lang w:val="en-GB"/>
        </w:rPr>
        <w:t xml:space="preserve">appointment </w:t>
      </w:r>
      <w:r w:rsidRPr="0058423B">
        <w:rPr>
          <w:rFonts w:eastAsia="Times New Roman" w:cs="Arial"/>
          <w:sz w:val="22"/>
          <w:lang w:val="en-GB"/>
        </w:rPr>
        <w:t>of 30 women to the Consultative Council by H</w:t>
      </w:r>
      <w:r w:rsidR="00A3748C">
        <w:rPr>
          <w:rFonts w:eastAsia="Times New Roman" w:cs="Arial"/>
          <w:sz w:val="22"/>
          <w:lang w:val="en-GB"/>
        </w:rPr>
        <w:t xml:space="preserve">is </w:t>
      </w:r>
      <w:r w:rsidR="00183A48" w:rsidRPr="0058423B">
        <w:rPr>
          <w:rFonts w:eastAsia="Times New Roman" w:cs="Arial"/>
          <w:sz w:val="22"/>
          <w:lang w:val="en-GB"/>
        </w:rPr>
        <w:t>H</w:t>
      </w:r>
      <w:r w:rsidR="00183A48">
        <w:rPr>
          <w:rFonts w:eastAsia="Times New Roman" w:cs="Arial"/>
          <w:sz w:val="22"/>
          <w:lang w:val="en-GB"/>
        </w:rPr>
        <w:t>ighness</w:t>
      </w:r>
      <w:r w:rsidRPr="0058423B">
        <w:rPr>
          <w:rFonts w:eastAsia="Times New Roman" w:cs="Arial"/>
          <w:sz w:val="22"/>
          <w:lang w:val="en-GB"/>
        </w:rPr>
        <w:t xml:space="preserve"> King Abdullah. Also, each year more Saudi</w:t>
      </w:r>
      <w:r w:rsidR="00F52547">
        <w:rPr>
          <w:rFonts w:eastAsia="Times New Roman" w:cs="Arial"/>
          <w:sz w:val="22"/>
          <w:lang w:val="en-GB"/>
        </w:rPr>
        <w:t xml:space="preserve"> women travel to study abroad, </w:t>
      </w:r>
      <w:r w:rsidR="00B6610C">
        <w:rPr>
          <w:rFonts w:eastAsia="Times New Roman" w:cs="Arial"/>
          <w:sz w:val="22"/>
          <w:lang w:val="en-GB"/>
        </w:rPr>
        <w:t>including at Dutch universities</w:t>
      </w:r>
      <w:r w:rsidRPr="0058423B">
        <w:rPr>
          <w:rFonts w:eastAsia="Times New Roman" w:cs="Arial"/>
          <w:sz w:val="22"/>
          <w:lang w:val="en-GB"/>
        </w:rPr>
        <w:t xml:space="preserve">. This being said, the continuing lack of many rights for women remains an important concern. </w:t>
      </w:r>
    </w:p>
    <w:p w:rsidR="0058423B" w:rsidRDefault="0058423B" w:rsidP="0058423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374A38" w:rsidRDefault="00374A38" w:rsidP="0058423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proofErr w:type="spellStart"/>
      <w:r>
        <w:rPr>
          <w:rFonts w:eastAsia="Times New Roman" w:cs="Arial"/>
          <w:sz w:val="22"/>
          <w:lang w:val="en-GB"/>
        </w:rPr>
        <w:t>Mr.</w:t>
      </w:r>
      <w:proofErr w:type="spellEnd"/>
      <w:r>
        <w:rPr>
          <w:rFonts w:eastAsia="Times New Roman" w:cs="Arial"/>
          <w:sz w:val="22"/>
          <w:lang w:val="en-GB"/>
        </w:rPr>
        <w:t xml:space="preserve"> President,</w:t>
      </w:r>
    </w:p>
    <w:p w:rsidR="00374A38" w:rsidRPr="0058423B" w:rsidRDefault="00374A38" w:rsidP="0058423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58423B" w:rsidRPr="0058423B" w:rsidRDefault="0058423B" w:rsidP="0058423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>The Kingdom of the Netherlands recommends</w:t>
      </w:r>
      <w:r w:rsidR="00374A38">
        <w:rPr>
          <w:rFonts w:eastAsia="Times New Roman" w:cs="Arial"/>
          <w:sz w:val="22"/>
          <w:lang w:val="en-GB"/>
        </w:rPr>
        <w:t xml:space="preserve"> Saudi Arabia</w:t>
      </w:r>
      <w:r>
        <w:rPr>
          <w:rFonts w:eastAsia="Times New Roman" w:cs="Arial"/>
          <w:sz w:val="22"/>
          <w:lang w:val="en-GB"/>
        </w:rPr>
        <w:t xml:space="preserve">: </w:t>
      </w:r>
    </w:p>
    <w:p w:rsidR="0058423B" w:rsidRPr="0058423B" w:rsidRDefault="0058423B" w:rsidP="0058423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58423B">
        <w:rPr>
          <w:rFonts w:eastAsia="Times New Roman" w:cs="Arial"/>
          <w:sz w:val="22"/>
          <w:lang w:val="en-GB"/>
        </w:rPr>
        <w:t>1.</w:t>
      </w:r>
      <w:r w:rsidRPr="0058423B">
        <w:rPr>
          <w:rFonts w:eastAsia="Times New Roman" w:cs="Arial"/>
          <w:sz w:val="22"/>
          <w:lang w:val="en-GB"/>
        </w:rPr>
        <w:tab/>
      </w:r>
      <w:proofErr w:type="gramStart"/>
      <w:r w:rsidR="00374A38">
        <w:rPr>
          <w:rFonts w:eastAsia="Times New Roman" w:cs="Arial"/>
          <w:sz w:val="22"/>
          <w:lang w:val="en-GB"/>
        </w:rPr>
        <w:t>t</w:t>
      </w:r>
      <w:r w:rsidR="00F52547">
        <w:rPr>
          <w:rFonts w:eastAsia="Times New Roman" w:cs="Arial"/>
          <w:sz w:val="22"/>
          <w:lang w:val="en-GB"/>
        </w:rPr>
        <w:t>o</w:t>
      </w:r>
      <w:proofErr w:type="gramEnd"/>
      <w:r w:rsidR="00F52547">
        <w:rPr>
          <w:rFonts w:eastAsia="Times New Roman" w:cs="Arial"/>
          <w:sz w:val="22"/>
          <w:lang w:val="en-GB"/>
        </w:rPr>
        <w:t xml:space="preserve"> e</w:t>
      </w:r>
      <w:r w:rsidRPr="0058423B">
        <w:rPr>
          <w:rFonts w:eastAsia="Times New Roman" w:cs="Arial"/>
          <w:sz w:val="22"/>
          <w:lang w:val="en-GB"/>
        </w:rPr>
        <w:t xml:space="preserve">ngage in a structural human rights dialogue with the EU </w:t>
      </w:r>
      <w:r w:rsidR="00B6610C">
        <w:rPr>
          <w:rFonts w:eastAsia="Times New Roman" w:cs="Arial"/>
          <w:sz w:val="22"/>
          <w:lang w:val="en-GB"/>
        </w:rPr>
        <w:t>at the</w:t>
      </w:r>
      <w:r w:rsidRPr="0058423B">
        <w:rPr>
          <w:rFonts w:eastAsia="Times New Roman" w:cs="Arial"/>
          <w:sz w:val="22"/>
          <w:lang w:val="en-GB"/>
        </w:rPr>
        <w:t xml:space="preserve"> </w:t>
      </w:r>
      <w:r>
        <w:rPr>
          <w:rFonts w:eastAsia="Times New Roman" w:cs="Arial"/>
          <w:sz w:val="22"/>
          <w:lang w:val="en-GB"/>
        </w:rPr>
        <w:t>political and technical level;</w:t>
      </w:r>
    </w:p>
    <w:p w:rsidR="007D3071" w:rsidRDefault="0058423B" w:rsidP="0058423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58423B">
        <w:rPr>
          <w:rFonts w:eastAsia="Times New Roman" w:cs="Arial"/>
          <w:sz w:val="22"/>
          <w:lang w:val="en-GB"/>
        </w:rPr>
        <w:t>2.</w:t>
      </w:r>
      <w:r w:rsidRPr="0058423B">
        <w:rPr>
          <w:rFonts w:eastAsia="Times New Roman" w:cs="Arial"/>
          <w:sz w:val="22"/>
          <w:lang w:val="en-GB"/>
        </w:rPr>
        <w:tab/>
      </w:r>
      <w:proofErr w:type="gramStart"/>
      <w:r w:rsidR="00374A38">
        <w:rPr>
          <w:rFonts w:eastAsia="Times New Roman" w:cs="Arial"/>
          <w:sz w:val="22"/>
          <w:lang w:val="en-GB"/>
        </w:rPr>
        <w:t>t</w:t>
      </w:r>
      <w:r w:rsidR="00F52547">
        <w:rPr>
          <w:rFonts w:eastAsia="Times New Roman" w:cs="Arial"/>
          <w:sz w:val="22"/>
          <w:lang w:val="en-GB"/>
        </w:rPr>
        <w:t>o</w:t>
      </w:r>
      <w:proofErr w:type="gramEnd"/>
      <w:r w:rsidR="00F52547">
        <w:rPr>
          <w:rFonts w:eastAsia="Times New Roman" w:cs="Arial"/>
          <w:sz w:val="22"/>
          <w:lang w:val="en-GB"/>
        </w:rPr>
        <w:t xml:space="preserve"> e</w:t>
      </w:r>
      <w:r>
        <w:rPr>
          <w:rFonts w:eastAsia="Times New Roman" w:cs="Arial"/>
          <w:sz w:val="22"/>
          <w:lang w:val="en-GB"/>
        </w:rPr>
        <w:t>nhance</w:t>
      </w:r>
      <w:r w:rsidRPr="0058423B">
        <w:rPr>
          <w:rFonts w:eastAsia="Times New Roman" w:cs="Arial"/>
          <w:sz w:val="22"/>
          <w:lang w:val="en-GB"/>
        </w:rPr>
        <w:t xml:space="preserve"> legislative reforms, among</w:t>
      </w:r>
      <w:r>
        <w:rPr>
          <w:rFonts w:eastAsia="Times New Roman" w:cs="Arial"/>
          <w:sz w:val="22"/>
          <w:lang w:val="en-GB"/>
        </w:rPr>
        <w:t>st</w:t>
      </w:r>
      <w:r w:rsidRPr="0058423B">
        <w:rPr>
          <w:rFonts w:eastAsia="Times New Roman" w:cs="Arial"/>
          <w:sz w:val="22"/>
          <w:lang w:val="en-GB"/>
        </w:rPr>
        <w:t xml:space="preserve"> others by taking measures to </w:t>
      </w:r>
    </w:p>
    <w:p w:rsidR="0058423B" w:rsidRPr="0058423B" w:rsidRDefault="0058423B" w:rsidP="0058423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proofErr w:type="gramStart"/>
      <w:r w:rsidRPr="0058423B">
        <w:rPr>
          <w:rFonts w:eastAsia="Times New Roman" w:cs="Arial"/>
          <w:sz w:val="22"/>
          <w:lang w:val="en-GB"/>
        </w:rPr>
        <w:t>ensure</w:t>
      </w:r>
      <w:proofErr w:type="gramEnd"/>
      <w:r w:rsidRPr="0058423B">
        <w:rPr>
          <w:rFonts w:eastAsia="Times New Roman" w:cs="Arial"/>
          <w:sz w:val="22"/>
          <w:lang w:val="en-GB"/>
        </w:rPr>
        <w:t xml:space="preserve"> in the short term</w:t>
      </w:r>
      <w:r w:rsidR="00EE6D67">
        <w:rPr>
          <w:rFonts w:eastAsia="Times New Roman" w:cs="Arial"/>
          <w:sz w:val="22"/>
          <w:lang w:val="en-GB"/>
        </w:rPr>
        <w:t>,</w:t>
      </w:r>
      <w:r>
        <w:rPr>
          <w:rFonts w:eastAsia="Times New Roman" w:cs="Arial"/>
          <w:sz w:val="22"/>
          <w:lang w:val="en-GB"/>
        </w:rPr>
        <w:t xml:space="preserve"> </w:t>
      </w:r>
      <w:r w:rsidR="00F52547">
        <w:rPr>
          <w:rFonts w:eastAsia="Times New Roman" w:cs="Arial"/>
          <w:sz w:val="22"/>
          <w:lang w:val="en-GB"/>
        </w:rPr>
        <w:t xml:space="preserve">as well as </w:t>
      </w:r>
      <w:r>
        <w:rPr>
          <w:rFonts w:eastAsia="Times New Roman" w:cs="Arial"/>
          <w:sz w:val="22"/>
          <w:lang w:val="en-GB"/>
        </w:rPr>
        <w:t xml:space="preserve">legally </w:t>
      </w:r>
      <w:r w:rsidR="00F52547">
        <w:rPr>
          <w:rFonts w:eastAsia="Times New Roman" w:cs="Arial"/>
          <w:sz w:val="22"/>
          <w:lang w:val="en-GB"/>
        </w:rPr>
        <w:t>a</w:t>
      </w:r>
      <w:r w:rsidRPr="0058423B">
        <w:rPr>
          <w:rFonts w:eastAsia="Times New Roman" w:cs="Arial"/>
          <w:sz w:val="22"/>
          <w:lang w:val="en-GB"/>
        </w:rPr>
        <w:t>nd in practice, the registration of fully independent human rights NGO’s.</w:t>
      </w:r>
    </w:p>
    <w:p w:rsidR="0058423B" w:rsidRPr="0058423B" w:rsidRDefault="0058423B" w:rsidP="0058423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58423B">
        <w:rPr>
          <w:rFonts w:eastAsia="Times New Roman" w:cs="Arial"/>
          <w:sz w:val="22"/>
          <w:lang w:val="en-GB"/>
        </w:rPr>
        <w:t>3.</w:t>
      </w:r>
      <w:r w:rsidRPr="0058423B">
        <w:rPr>
          <w:rFonts w:eastAsia="Times New Roman" w:cs="Arial"/>
          <w:sz w:val="22"/>
          <w:lang w:val="en-GB"/>
        </w:rPr>
        <w:tab/>
      </w:r>
      <w:proofErr w:type="gramStart"/>
      <w:r w:rsidR="00374A38">
        <w:rPr>
          <w:rFonts w:eastAsia="Times New Roman" w:cs="Arial"/>
          <w:sz w:val="22"/>
          <w:lang w:val="en-GB"/>
        </w:rPr>
        <w:t>t</w:t>
      </w:r>
      <w:r w:rsidR="00F52547">
        <w:rPr>
          <w:rFonts w:eastAsia="Times New Roman" w:cs="Arial"/>
          <w:sz w:val="22"/>
          <w:lang w:val="en-GB"/>
        </w:rPr>
        <w:t>o</w:t>
      </w:r>
      <w:proofErr w:type="gramEnd"/>
      <w:r w:rsidR="00F52547">
        <w:rPr>
          <w:rFonts w:eastAsia="Times New Roman" w:cs="Arial"/>
          <w:sz w:val="22"/>
          <w:lang w:val="en-GB"/>
        </w:rPr>
        <w:t xml:space="preserve"> p</w:t>
      </w:r>
      <w:r w:rsidRPr="0058423B">
        <w:rPr>
          <w:rFonts w:eastAsia="Times New Roman" w:cs="Arial"/>
          <w:sz w:val="22"/>
          <w:lang w:val="en-GB"/>
        </w:rPr>
        <w:t>rovide maximum judicial transpare</w:t>
      </w:r>
      <w:r w:rsidR="005A0540">
        <w:rPr>
          <w:rFonts w:eastAsia="Times New Roman" w:cs="Arial"/>
          <w:sz w:val="22"/>
          <w:lang w:val="en-GB"/>
        </w:rPr>
        <w:t xml:space="preserve">ncy, for example by allowing </w:t>
      </w:r>
      <w:r w:rsidRPr="0058423B">
        <w:rPr>
          <w:rFonts w:eastAsia="Times New Roman" w:cs="Arial"/>
          <w:sz w:val="22"/>
          <w:lang w:val="en-GB"/>
        </w:rPr>
        <w:t xml:space="preserve">officials of </w:t>
      </w:r>
      <w:r w:rsidRPr="00F52547">
        <w:rPr>
          <w:rFonts w:eastAsia="Times New Roman" w:cs="Arial"/>
          <w:sz w:val="22"/>
          <w:lang w:val="en-GB"/>
        </w:rPr>
        <w:t>third countries</w:t>
      </w:r>
      <w:r w:rsidRPr="0058423B">
        <w:rPr>
          <w:rFonts w:eastAsia="Times New Roman" w:cs="Arial"/>
          <w:sz w:val="22"/>
          <w:lang w:val="en-GB"/>
        </w:rPr>
        <w:t xml:space="preserve"> to attend public trials at criminal and security courts.</w:t>
      </w:r>
    </w:p>
    <w:p w:rsidR="0058423B" w:rsidRPr="0058423B" w:rsidRDefault="0058423B" w:rsidP="0058423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255007" w:rsidRPr="00255007" w:rsidRDefault="0058423B" w:rsidP="0058423B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58423B">
        <w:rPr>
          <w:rFonts w:eastAsia="Times New Roman" w:cs="Arial"/>
          <w:sz w:val="22"/>
          <w:lang w:val="en-GB"/>
        </w:rPr>
        <w:t xml:space="preserve">I thank you, </w:t>
      </w:r>
      <w:proofErr w:type="spellStart"/>
      <w:r w:rsidRPr="0058423B">
        <w:rPr>
          <w:rFonts w:eastAsia="Times New Roman" w:cs="Arial"/>
          <w:sz w:val="22"/>
          <w:lang w:val="en-GB"/>
        </w:rPr>
        <w:t>Mr.</w:t>
      </w:r>
      <w:proofErr w:type="spellEnd"/>
      <w:r w:rsidRPr="0058423B">
        <w:rPr>
          <w:rFonts w:eastAsia="Times New Roman" w:cs="Arial"/>
          <w:sz w:val="22"/>
          <w:lang w:val="en-GB"/>
        </w:rPr>
        <w:t xml:space="preserve"> President.</w:t>
      </w:r>
    </w:p>
    <w:p w:rsidR="00F947A1" w:rsidRDefault="00F947A1" w:rsidP="00F430BF">
      <w:pPr>
        <w:spacing w:line="360" w:lineRule="auto"/>
      </w:pPr>
    </w:p>
    <w:p w:rsidR="00F947A1" w:rsidRDefault="00F947A1" w:rsidP="00F430BF">
      <w:pPr>
        <w:spacing w:line="360" w:lineRule="auto"/>
      </w:pPr>
    </w:p>
    <w:sectPr w:rsidR="00F9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9B" w:rsidRDefault="00D7329B" w:rsidP="00F34CD0">
      <w:pPr>
        <w:spacing w:after="0"/>
      </w:pPr>
      <w:r>
        <w:separator/>
      </w:r>
    </w:p>
  </w:endnote>
  <w:endnote w:type="continuationSeparator" w:id="0">
    <w:p w:rsidR="00D7329B" w:rsidRDefault="00D7329B" w:rsidP="00F34C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9B" w:rsidRDefault="00D7329B" w:rsidP="00F34CD0">
      <w:pPr>
        <w:spacing w:after="0"/>
      </w:pPr>
      <w:r>
        <w:separator/>
      </w:r>
    </w:p>
  </w:footnote>
  <w:footnote w:type="continuationSeparator" w:id="0">
    <w:p w:rsidR="00D7329B" w:rsidRDefault="00D7329B" w:rsidP="00F34C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F1E"/>
    <w:multiLevelType w:val="hybridMultilevel"/>
    <w:tmpl w:val="C2E45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6FB9"/>
    <w:multiLevelType w:val="hybridMultilevel"/>
    <w:tmpl w:val="A6160FB2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492A79"/>
    <w:multiLevelType w:val="hybridMultilevel"/>
    <w:tmpl w:val="4B4CFBB0"/>
    <w:lvl w:ilvl="0" w:tplc="0D60921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753569"/>
    <w:multiLevelType w:val="hybridMultilevel"/>
    <w:tmpl w:val="4E1A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E0686"/>
    <w:multiLevelType w:val="hybridMultilevel"/>
    <w:tmpl w:val="E8A6C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BF"/>
    <w:rsid w:val="00095610"/>
    <w:rsid w:val="000A01F7"/>
    <w:rsid w:val="000E3166"/>
    <w:rsid w:val="00183A48"/>
    <w:rsid w:val="001A07FC"/>
    <w:rsid w:val="00255007"/>
    <w:rsid w:val="002E5721"/>
    <w:rsid w:val="00326727"/>
    <w:rsid w:val="003270FA"/>
    <w:rsid w:val="0036243A"/>
    <w:rsid w:val="00374A38"/>
    <w:rsid w:val="00383AC1"/>
    <w:rsid w:val="003B4CF9"/>
    <w:rsid w:val="003D034A"/>
    <w:rsid w:val="004410C4"/>
    <w:rsid w:val="00454620"/>
    <w:rsid w:val="0049791F"/>
    <w:rsid w:val="00520415"/>
    <w:rsid w:val="005248F0"/>
    <w:rsid w:val="0058423B"/>
    <w:rsid w:val="00586761"/>
    <w:rsid w:val="005A0540"/>
    <w:rsid w:val="00601A7C"/>
    <w:rsid w:val="006260E7"/>
    <w:rsid w:val="0063711A"/>
    <w:rsid w:val="006417EC"/>
    <w:rsid w:val="006C5FDD"/>
    <w:rsid w:val="006F52D9"/>
    <w:rsid w:val="006F6B1D"/>
    <w:rsid w:val="0078245C"/>
    <w:rsid w:val="00795ECA"/>
    <w:rsid w:val="0079718D"/>
    <w:rsid w:val="007D3071"/>
    <w:rsid w:val="007D471F"/>
    <w:rsid w:val="007F5AD7"/>
    <w:rsid w:val="00845E58"/>
    <w:rsid w:val="008B1E45"/>
    <w:rsid w:val="009776D5"/>
    <w:rsid w:val="009A2CE9"/>
    <w:rsid w:val="009A6FCB"/>
    <w:rsid w:val="009C790F"/>
    <w:rsid w:val="00A05BCF"/>
    <w:rsid w:val="00A0699E"/>
    <w:rsid w:val="00A32041"/>
    <w:rsid w:val="00A3748C"/>
    <w:rsid w:val="00A71697"/>
    <w:rsid w:val="00A821DD"/>
    <w:rsid w:val="00B03181"/>
    <w:rsid w:val="00B57BF1"/>
    <w:rsid w:val="00B6610C"/>
    <w:rsid w:val="00B72382"/>
    <w:rsid w:val="00BB7CF9"/>
    <w:rsid w:val="00BD0FA3"/>
    <w:rsid w:val="00C7180C"/>
    <w:rsid w:val="00C77C30"/>
    <w:rsid w:val="00C82853"/>
    <w:rsid w:val="00CC3B45"/>
    <w:rsid w:val="00CE4407"/>
    <w:rsid w:val="00D079E0"/>
    <w:rsid w:val="00D27F75"/>
    <w:rsid w:val="00D309B7"/>
    <w:rsid w:val="00D3388F"/>
    <w:rsid w:val="00D7329B"/>
    <w:rsid w:val="00DC4F9C"/>
    <w:rsid w:val="00ED71CD"/>
    <w:rsid w:val="00EE6D67"/>
    <w:rsid w:val="00F0194D"/>
    <w:rsid w:val="00F14B53"/>
    <w:rsid w:val="00F3218D"/>
    <w:rsid w:val="00F34CD0"/>
    <w:rsid w:val="00F430BF"/>
    <w:rsid w:val="00F52547"/>
    <w:rsid w:val="00F644FD"/>
    <w:rsid w:val="00F947A1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9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CD0"/>
  </w:style>
  <w:style w:type="paragraph" w:styleId="Footer">
    <w:name w:val="footer"/>
    <w:basedOn w:val="Normal"/>
    <w:link w:val="Foot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CD0"/>
  </w:style>
  <w:style w:type="character" w:styleId="CommentReference">
    <w:name w:val="annotation reference"/>
    <w:basedOn w:val="DefaultParagraphFont"/>
    <w:uiPriority w:val="99"/>
    <w:semiHidden/>
    <w:unhideWhenUsed/>
    <w:rsid w:val="009A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F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0699E"/>
    <w:pPr>
      <w:spacing w:after="0"/>
    </w:pPr>
    <w:rPr>
      <w:rFonts w:ascii="Calibri" w:hAnsi="Calibri" w:cs="Calibri"/>
      <w:sz w:val="22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699E"/>
    <w:rPr>
      <w:rFonts w:ascii="Calibri" w:hAnsi="Calibri" w:cs="Calibri"/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CD0"/>
  </w:style>
  <w:style w:type="paragraph" w:styleId="Footer">
    <w:name w:val="footer"/>
    <w:basedOn w:val="Normal"/>
    <w:link w:val="Foot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CD0"/>
  </w:style>
  <w:style w:type="character" w:styleId="CommentReference">
    <w:name w:val="annotation reference"/>
    <w:basedOn w:val="DefaultParagraphFont"/>
    <w:uiPriority w:val="99"/>
    <w:semiHidden/>
    <w:unhideWhenUsed/>
    <w:rsid w:val="009A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F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0699E"/>
    <w:pPr>
      <w:spacing w:after="0"/>
    </w:pPr>
    <w:rPr>
      <w:rFonts w:ascii="Calibri" w:hAnsi="Calibri" w:cs="Calibri"/>
      <w:sz w:val="22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A0699E"/>
    <w:rPr>
      <w:rFonts w:ascii="Calibri" w:hAnsi="Calibri" w:cs="Calibri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2A730A183790447932988222EE06B32" ma:contentTypeVersion="2" ma:contentTypeDescription="Country Statements" ma:contentTypeScope="" ma:versionID="7c234acbe5c997e7d8401cc3bb93997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68</Order1>
  </documentManagement>
</p:properties>
</file>

<file path=customXml/itemProps1.xml><?xml version="1.0" encoding="utf-8"?>
<ds:datastoreItem xmlns:ds="http://schemas.openxmlformats.org/officeDocument/2006/customXml" ds:itemID="{4AFC7560-6184-4089-B0B9-BB288E32640D}"/>
</file>

<file path=customXml/itemProps2.xml><?xml version="1.0" encoding="utf-8"?>
<ds:datastoreItem xmlns:ds="http://schemas.openxmlformats.org/officeDocument/2006/customXml" ds:itemID="{44A7F4EF-BD6F-48F3-82D2-C9C817AEA829}"/>
</file>

<file path=customXml/itemProps3.xml><?xml version="1.0" encoding="utf-8"?>
<ds:datastoreItem xmlns:ds="http://schemas.openxmlformats.org/officeDocument/2006/customXml" ds:itemID="{EC926BDE-8335-4021-BE8D-5A6947BFBCD9}"/>
</file>

<file path=docProps/app.xml><?xml version="1.0" encoding="utf-8"?>
<Properties xmlns="http://schemas.openxmlformats.org/officeDocument/2006/extended-properties" xmlns:vt="http://schemas.openxmlformats.org/officeDocument/2006/docPropsVTypes">
  <Template>1A9F7C0B</Template>
  <TotalTime>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Zoetbrood</dc:creator>
  <cp:lastModifiedBy>Delcolle.Lila</cp:lastModifiedBy>
  <cp:revision>3</cp:revision>
  <cp:lastPrinted>2013-09-25T14:49:00Z</cp:lastPrinted>
  <dcterms:created xsi:type="dcterms:W3CDTF">2013-10-18T12:10:00Z</dcterms:created>
  <dcterms:modified xsi:type="dcterms:W3CDTF">2013-10-18T12:11:00Z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0x010100CA92D31222379248846EF4F1EBFB5EDE0062A730A183790447932988222EE06B32</vt:lpwstr>
  </property>
</Properties>
</file>