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0BF" w:rsidRPr="00F430BF" w:rsidRDefault="00F430BF" w:rsidP="00F430BF">
      <w:pPr>
        <w:spacing w:after="0"/>
        <w:rPr>
          <w:rFonts w:eastAsia="Calibri" w:cs="Times New Roman"/>
          <w:b/>
          <w:sz w:val="22"/>
        </w:rPr>
      </w:pPr>
      <w:r w:rsidRPr="00F430BF">
        <w:rPr>
          <w:rFonts w:eastAsia="Calibri" w:cs="Times New Roman"/>
          <w:b/>
          <w:sz w:val="22"/>
        </w:rPr>
        <w:t>Universal Periodic Review</w:t>
      </w:r>
      <w:r>
        <w:rPr>
          <w:rFonts w:eastAsia="Calibri" w:cs="Times New Roman"/>
          <w:b/>
          <w:sz w:val="22"/>
        </w:rPr>
        <w:t xml:space="preserve"> </w:t>
      </w:r>
      <w:r w:rsidR="00F34CD0">
        <w:rPr>
          <w:rFonts w:eastAsia="Calibri" w:cs="Times New Roman"/>
          <w:b/>
          <w:sz w:val="22"/>
        </w:rPr>
        <w:t>–</w:t>
      </w:r>
      <w:r>
        <w:rPr>
          <w:rFonts w:eastAsia="Calibri" w:cs="Times New Roman"/>
          <w:b/>
          <w:sz w:val="22"/>
        </w:rPr>
        <w:t xml:space="preserve"> </w:t>
      </w:r>
      <w:r w:rsidR="001C4908">
        <w:rPr>
          <w:rFonts w:eastAsia="Calibri" w:cs="Times New Roman"/>
          <w:b/>
          <w:sz w:val="22"/>
        </w:rPr>
        <w:t>Malta</w:t>
      </w:r>
    </w:p>
    <w:p w:rsidR="00F430BF" w:rsidRPr="00F430BF" w:rsidRDefault="00F430BF" w:rsidP="00F430BF">
      <w:pPr>
        <w:pBdr>
          <w:bottom w:val="single" w:sz="4" w:space="1" w:color="auto"/>
        </w:pBdr>
        <w:rPr>
          <w:rFonts w:cs="Times New Roman"/>
          <w:b/>
          <w:szCs w:val="18"/>
        </w:rPr>
      </w:pPr>
    </w:p>
    <w:p w:rsidR="00F430BF" w:rsidRPr="00F430BF" w:rsidRDefault="00F430BF" w:rsidP="00F430BF">
      <w:pPr>
        <w:rPr>
          <w:b/>
          <w:sz w:val="16"/>
          <w:szCs w:val="16"/>
        </w:rPr>
      </w:pPr>
      <w:r w:rsidRPr="00F430BF">
        <w:rPr>
          <w:b/>
          <w:sz w:val="16"/>
          <w:szCs w:val="16"/>
        </w:rPr>
        <w:t xml:space="preserve">Intervention by the </w:t>
      </w:r>
      <w:r w:rsidR="006B76EB">
        <w:rPr>
          <w:b/>
          <w:sz w:val="16"/>
          <w:szCs w:val="16"/>
        </w:rPr>
        <w:t xml:space="preserve">Kingdom of the </w:t>
      </w:r>
      <w:r w:rsidRPr="00F430BF">
        <w:rPr>
          <w:b/>
          <w:sz w:val="16"/>
          <w:szCs w:val="16"/>
        </w:rPr>
        <w:t>Netherlands</w:t>
      </w:r>
    </w:p>
    <w:p w:rsidR="00255007" w:rsidRDefault="008B1E45" w:rsidP="00255007">
      <w:pPr>
        <w:spacing w:after="0" w:line="360" w:lineRule="auto"/>
        <w:jc w:val="both"/>
        <w:rPr>
          <w:rFonts w:eastAsia="Times New Roman" w:cs="Arial"/>
          <w:sz w:val="22"/>
          <w:lang w:val="en-GB"/>
        </w:rPr>
      </w:pPr>
      <w:r>
        <w:rPr>
          <w:rFonts w:eastAsia="Times New Roman" w:cs="Arial"/>
          <w:sz w:val="22"/>
          <w:lang w:val="en-GB"/>
        </w:rPr>
        <w:t>Mr.</w:t>
      </w:r>
      <w:r w:rsidR="00255007" w:rsidRPr="00255007">
        <w:rPr>
          <w:rFonts w:eastAsia="Times New Roman" w:cs="Arial"/>
          <w:sz w:val="22"/>
          <w:lang w:val="en-GB"/>
        </w:rPr>
        <w:t xml:space="preserve"> President,</w:t>
      </w:r>
    </w:p>
    <w:p w:rsidR="0031658F" w:rsidRDefault="0031658F" w:rsidP="00255007">
      <w:pPr>
        <w:spacing w:after="0" w:line="360" w:lineRule="auto"/>
        <w:jc w:val="both"/>
        <w:rPr>
          <w:rFonts w:eastAsia="Times New Roman" w:cs="Arial"/>
          <w:sz w:val="22"/>
          <w:lang w:val="en-GB"/>
        </w:rPr>
      </w:pPr>
    </w:p>
    <w:p w:rsidR="0031658F" w:rsidRPr="006D1F10" w:rsidRDefault="0031658F" w:rsidP="0031658F">
      <w:pPr>
        <w:spacing w:after="0" w:line="360" w:lineRule="auto"/>
        <w:jc w:val="both"/>
        <w:rPr>
          <w:rFonts w:eastAsia="Times New Roman" w:cs="Arial"/>
          <w:sz w:val="22"/>
          <w:lang w:val="en-GB"/>
        </w:rPr>
      </w:pPr>
      <w:r w:rsidRPr="00255007">
        <w:rPr>
          <w:rFonts w:eastAsia="Times New Roman" w:cs="Arial"/>
          <w:sz w:val="22"/>
          <w:lang w:val="en-GB"/>
        </w:rPr>
        <w:t>The Netherlands c</w:t>
      </w:r>
      <w:r>
        <w:rPr>
          <w:rFonts w:eastAsia="Times New Roman" w:cs="Arial"/>
          <w:sz w:val="22"/>
          <w:lang w:val="en-GB"/>
        </w:rPr>
        <w:t>ommends Malta for the role it plays in picking up destitute migrants from often rickety boats at open sea that are traversing from Africa to Europe.  The Netherlands cooperates closely with Malta in the coordination of the flow of refugees and asylum seekers to Europe, for example through the European Asylum Support Office which is located in Valetta</w:t>
      </w:r>
      <w:r w:rsidRPr="006D1F10">
        <w:rPr>
          <w:rFonts w:eastAsia="Times New Roman" w:cs="Arial"/>
          <w:sz w:val="22"/>
          <w:lang w:val="en-GB"/>
        </w:rPr>
        <w:t xml:space="preserve">. </w:t>
      </w:r>
      <w:r w:rsidR="00E97646">
        <w:rPr>
          <w:rFonts w:eastAsia="Times New Roman" w:cs="Arial"/>
          <w:sz w:val="22"/>
          <w:lang w:val="en-GB"/>
        </w:rPr>
        <w:t>U</w:t>
      </w:r>
      <w:r w:rsidR="00E97646" w:rsidRPr="006D1F10">
        <w:rPr>
          <w:rFonts w:eastAsia="Times New Roman" w:cs="Arial"/>
          <w:sz w:val="22"/>
          <w:lang w:val="en-GB"/>
        </w:rPr>
        <w:t xml:space="preserve">naccompanied minors </w:t>
      </w:r>
      <w:r w:rsidR="00E97646">
        <w:rPr>
          <w:rFonts w:eastAsia="Times New Roman" w:cs="Arial"/>
          <w:sz w:val="22"/>
          <w:lang w:val="en-GB"/>
        </w:rPr>
        <w:t>are a</w:t>
      </w:r>
      <w:r w:rsidR="006D1F10" w:rsidRPr="006D1F10">
        <w:rPr>
          <w:rFonts w:eastAsia="Times New Roman" w:cs="Arial"/>
          <w:sz w:val="22"/>
          <w:lang w:val="en-GB"/>
        </w:rPr>
        <w:t xml:space="preserve"> particular vulnerable group </w:t>
      </w:r>
      <w:r w:rsidR="006D1F10">
        <w:rPr>
          <w:rFonts w:eastAsia="Times New Roman" w:cs="Arial"/>
          <w:sz w:val="22"/>
          <w:lang w:val="en-GB"/>
        </w:rPr>
        <w:t>among these people on the move</w:t>
      </w:r>
      <w:r w:rsidR="006D1F10" w:rsidRPr="006D1F10">
        <w:rPr>
          <w:rFonts w:eastAsia="Times New Roman" w:cs="Arial"/>
          <w:sz w:val="22"/>
          <w:lang w:val="en-GB"/>
        </w:rPr>
        <w:t>.</w:t>
      </w:r>
    </w:p>
    <w:p w:rsidR="0031658F" w:rsidRPr="00E97646" w:rsidRDefault="0031658F" w:rsidP="00255007">
      <w:pPr>
        <w:spacing w:after="0" w:line="360" w:lineRule="auto"/>
        <w:jc w:val="both"/>
        <w:rPr>
          <w:rFonts w:eastAsia="Times New Roman" w:cs="Arial"/>
          <w:sz w:val="22"/>
          <w:lang w:val="en-GB"/>
        </w:rPr>
      </w:pPr>
    </w:p>
    <w:p w:rsidR="006D1F10" w:rsidRPr="006D1F10" w:rsidRDefault="006D1F10" w:rsidP="006D1F10">
      <w:pPr>
        <w:spacing w:after="0" w:line="360" w:lineRule="auto"/>
        <w:jc w:val="both"/>
        <w:rPr>
          <w:rFonts w:eastAsia="Times New Roman" w:cs="Arial"/>
          <w:sz w:val="22"/>
          <w:lang w:val="en-GB"/>
        </w:rPr>
      </w:pPr>
      <w:r w:rsidRPr="006D1F10">
        <w:rPr>
          <w:rFonts w:eastAsia="Times New Roman" w:cs="Arial"/>
          <w:sz w:val="22"/>
          <w:lang w:val="en-GB"/>
        </w:rPr>
        <w:t xml:space="preserve">The Netherlands compliments Malta on the great strides it has made in the recent year in the fight against discrimination on the basis of sexual orientation and gender identity. The introduction to Parliament of a Civil Unions Bill, that will recognise same-sex partnerships and give them the same rights and duties as married heterosexual couples, is a welcome next step. </w:t>
      </w:r>
    </w:p>
    <w:p w:rsidR="006D1F10" w:rsidRPr="006D1F10" w:rsidRDefault="006D1F10" w:rsidP="006D1F10">
      <w:pPr>
        <w:spacing w:after="0" w:line="360" w:lineRule="auto"/>
        <w:jc w:val="both"/>
        <w:rPr>
          <w:rFonts w:eastAsia="Times New Roman" w:cs="Arial"/>
          <w:sz w:val="22"/>
          <w:lang w:val="en-GB"/>
        </w:rPr>
      </w:pPr>
    </w:p>
    <w:p w:rsidR="006D1F10" w:rsidRPr="006D1F10" w:rsidRDefault="006D1F10" w:rsidP="006D1F10">
      <w:pPr>
        <w:spacing w:after="0" w:line="360" w:lineRule="auto"/>
        <w:jc w:val="both"/>
        <w:rPr>
          <w:rFonts w:eastAsia="Times New Roman" w:cs="Arial"/>
          <w:sz w:val="22"/>
          <w:lang w:val="en-GB"/>
        </w:rPr>
      </w:pPr>
      <w:r w:rsidRPr="006D1F10">
        <w:rPr>
          <w:rFonts w:eastAsia="Times New Roman" w:cs="Arial"/>
          <w:sz w:val="22"/>
          <w:lang w:val="en-GB"/>
        </w:rPr>
        <w:t xml:space="preserve">Regarding Sexual and Reproductive Health and Rights, the Netherlands is concerned about the criminalization of abortion under all circumstances. </w:t>
      </w:r>
    </w:p>
    <w:p w:rsidR="0031658F" w:rsidRDefault="0031658F" w:rsidP="0031658F">
      <w:pPr>
        <w:spacing w:after="0" w:line="360" w:lineRule="auto"/>
        <w:jc w:val="both"/>
        <w:rPr>
          <w:rFonts w:eastAsia="Times New Roman" w:cs="Arial"/>
          <w:sz w:val="22"/>
          <w:lang w:val="en-GB"/>
        </w:rPr>
      </w:pPr>
    </w:p>
    <w:p w:rsidR="00D416C0" w:rsidRDefault="00F150AD" w:rsidP="00F150AD">
      <w:pPr>
        <w:spacing w:after="0" w:line="360" w:lineRule="auto"/>
        <w:jc w:val="both"/>
        <w:rPr>
          <w:rFonts w:eastAsia="Times New Roman" w:cs="Arial"/>
          <w:sz w:val="22"/>
          <w:lang w:val="en-GB"/>
        </w:rPr>
      </w:pPr>
      <w:r>
        <w:rPr>
          <w:rFonts w:eastAsia="Times New Roman" w:cs="Arial"/>
          <w:sz w:val="22"/>
          <w:lang w:val="en-GB"/>
        </w:rPr>
        <w:t xml:space="preserve">The Kingdom of the Netherlands </w:t>
      </w:r>
      <w:r w:rsidR="006A6241">
        <w:rPr>
          <w:rFonts w:eastAsia="Times New Roman" w:cs="Arial"/>
          <w:sz w:val="22"/>
          <w:lang w:val="en-GB"/>
        </w:rPr>
        <w:t>would</w:t>
      </w:r>
      <w:r w:rsidR="00D416C0">
        <w:rPr>
          <w:rFonts w:eastAsia="Times New Roman" w:cs="Arial"/>
          <w:sz w:val="22"/>
          <w:lang w:val="en-GB"/>
        </w:rPr>
        <w:t xml:space="preserve"> therefore</w:t>
      </w:r>
      <w:r w:rsidR="006A6241">
        <w:rPr>
          <w:rFonts w:eastAsia="Times New Roman" w:cs="Arial"/>
          <w:sz w:val="22"/>
          <w:lang w:val="en-GB"/>
        </w:rPr>
        <w:t xml:space="preserve"> like to recommend</w:t>
      </w:r>
      <w:r>
        <w:rPr>
          <w:rFonts w:eastAsia="Times New Roman" w:cs="Arial"/>
          <w:sz w:val="22"/>
          <w:lang w:val="en-GB"/>
        </w:rPr>
        <w:t xml:space="preserve"> the Republic of Malta the following:</w:t>
      </w:r>
    </w:p>
    <w:p w:rsidR="00F150AD" w:rsidRPr="00F150AD" w:rsidRDefault="00F150AD" w:rsidP="00F150AD">
      <w:pPr>
        <w:spacing w:after="0" w:line="360" w:lineRule="auto"/>
        <w:jc w:val="both"/>
        <w:rPr>
          <w:rFonts w:eastAsia="Times New Roman" w:cs="Arial"/>
          <w:sz w:val="22"/>
          <w:lang w:val="en-GB"/>
        </w:rPr>
      </w:pPr>
      <w:r>
        <w:rPr>
          <w:rFonts w:eastAsia="Times New Roman" w:cs="Arial"/>
          <w:sz w:val="22"/>
          <w:lang w:val="en-GB"/>
        </w:rPr>
        <w:t>One:</w:t>
      </w:r>
      <w:r>
        <w:rPr>
          <w:rFonts w:eastAsia="Times New Roman" w:cs="Arial"/>
          <w:sz w:val="22"/>
          <w:lang w:val="en-GB"/>
        </w:rPr>
        <w:tab/>
      </w:r>
      <w:r w:rsidRPr="00F150AD">
        <w:rPr>
          <w:rFonts w:eastAsia="Times New Roman" w:cs="Arial"/>
          <w:sz w:val="22"/>
          <w:lang w:val="en-GB"/>
        </w:rPr>
        <w:t>To adapt the practice in which unaccompanied minors are being held in migrant detention together with unrelated adults, and to give them the benefit of the doubt until their age has been determined.</w:t>
      </w:r>
      <w:r w:rsidRPr="00F150AD">
        <w:rPr>
          <w:rFonts w:eastAsia="Times New Roman" w:cs="Arial"/>
          <w:color w:val="FF0000"/>
          <w:sz w:val="22"/>
          <w:lang w:val="en-GB"/>
        </w:rPr>
        <w:t xml:space="preserve">  </w:t>
      </w:r>
    </w:p>
    <w:p w:rsidR="00D27F75" w:rsidRDefault="00F150AD" w:rsidP="00255007">
      <w:pPr>
        <w:spacing w:after="0" w:line="360" w:lineRule="auto"/>
        <w:jc w:val="both"/>
        <w:rPr>
          <w:rFonts w:eastAsia="Times New Roman" w:cs="Arial"/>
          <w:sz w:val="22"/>
          <w:lang w:val="en-GB"/>
        </w:rPr>
      </w:pPr>
      <w:r>
        <w:rPr>
          <w:rFonts w:eastAsia="Times New Roman" w:cs="Arial"/>
          <w:sz w:val="22"/>
          <w:lang w:val="en-GB"/>
        </w:rPr>
        <w:t>Two:</w:t>
      </w:r>
      <w:r>
        <w:rPr>
          <w:rFonts w:eastAsia="Times New Roman" w:cs="Arial"/>
          <w:sz w:val="22"/>
          <w:lang w:val="en-GB"/>
        </w:rPr>
        <w:tab/>
      </w:r>
      <w:r w:rsidRPr="00F150AD">
        <w:rPr>
          <w:rFonts w:eastAsia="Times New Roman" w:cs="Arial"/>
          <w:sz w:val="22"/>
          <w:lang w:val="en-GB"/>
        </w:rPr>
        <w:t xml:space="preserve">To </w:t>
      </w:r>
      <w:r w:rsidR="006A6241">
        <w:rPr>
          <w:rFonts w:eastAsia="Times New Roman" w:cs="Arial"/>
          <w:sz w:val="22"/>
          <w:lang w:val="en-GB"/>
        </w:rPr>
        <w:t xml:space="preserve">decriminalise abortion, if not completely, at least </w:t>
      </w:r>
      <w:r w:rsidR="006A6241" w:rsidRPr="00F150AD">
        <w:rPr>
          <w:rFonts w:eastAsia="Times New Roman" w:cs="Arial"/>
          <w:sz w:val="22"/>
          <w:lang w:val="en-GB"/>
        </w:rPr>
        <w:t>when the life or health of the mother is in danger</w:t>
      </w:r>
      <w:r w:rsidR="006A6241">
        <w:rPr>
          <w:rFonts w:eastAsia="Times New Roman" w:cs="Arial"/>
          <w:sz w:val="22"/>
          <w:lang w:val="en-GB"/>
        </w:rPr>
        <w:t xml:space="preserve">, by bringing </w:t>
      </w:r>
      <w:r w:rsidRPr="00F150AD">
        <w:rPr>
          <w:rFonts w:eastAsia="Times New Roman" w:cs="Arial"/>
          <w:sz w:val="22"/>
          <w:lang w:val="en-GB"/>
        </w:rPr>
        <w:t>the law</w:t>
      </w:r>
      <w:r w:rsidR="006A6241">
        <w:rPr>
          <w:rFonts w:eastAsia="Times New Roman" w:cs="Arial"/>
          <w:sz w:val="22"/>
          <w:lang w:val="en-GB"/>
        </w:rPr>
        <w:t xml:space="preserve"> </w:t>
      </w:r>
      <w:r w:rsidRPr="00F150AD">
        <w:rPr>
          <w:rFonts w:eastAsia="Times New Roman" w:cs="Arial"/>
          <w:sz w:val="22"/>
          <w:lang w:val="en-GB"/>
        </w:rPr>
        <w:t>in line with obligations deriving from se</w:t>
      </w:r>
      <w:r w:rsidR="006A6241">
        <w:rPr>
          <w:rFonts w:eastAsia="Times New Roman" w:cs="Arial"/>
          <w:sz w:val="22"/>
          <w:lang w:val="en-GB"/>
        </w:rPr>
        <w:t>veral human rights conventions.</w:t>
      </w:r>
      <w:r w:rsidRPr="00F150AD">
        <w:rPr>
          <w:rFonts w:eastAsia="Times New Roman" w:cs="Arial"/>
          <w:sz w:val="22"/>
          <w:lang w:val="en-GB"/>
        </w:rPr>
        <w:t xml:space="preserve"> </w:t>
      </w:r>
    </w:p>
    <w:p w:rsidR="00255007" w:rsidRPr="00255007" w:rsidRDefault="00255007" w:rsidP="00255007">
      <w:pPr>
        <w:spacing w:after="0" w:line="360" w:lineRule="auto"/>
        <w:jc w:val="both"/>
        <w:rPr>
          <w:rFonts w:eastAsia="Times New Roman" w:cs="Arial"/>
          <w:sz w:val="22"/>
          <w:lang w:val="en-GB"/>
        </w:rPr>
      </w:pPr>
    </w:p>
    <w:p w:rsidR="00D309B7" w:rsidRDefault="002E5721" w:rsidP="0031658F">
      <w:pPr>
        <w:spacing w:after="0" w:line="360" w:lineRule="auto"/>
        <w:jc w:val="both"/>
      </w:pPr>
      <w:r>
        <w:rPr>
          <w:rFonts w:eastAsia="Times New Roman" w:cs="Arial"/>
          <w:sz w:val="22"/>
          <w:lang w:val="en-GB"/>
        </w:rPr>
        <w:t>I t</w:t>
      </w:r>
      <w:r w:rsidR="00255007" w:rsidRPr="00255007">
        <w:rPr>
          <w:rFonts w:eastAsia="Times New Roman" w:cs="Arial"/>
          <w:sz w:val="22"/>
          <w:lang w:val="en-GB"/>
        </w:rPr>
        <w:t xml:space="preserve">hank you, </w:t>
      </w:r>
      <w:r w:rsidR="008B1E45">
        <w:rPr>
          <w:rFonts w:eastAsia="Times New Roman" w:cs="Arial"/>
          <w:sz w:val="22"/>
          <w:lang w:val="en-GB"/>
        </w:rPr>
        <w:t>Mr.</w:t>
      </w:r>
      <w:r w:rsidR="00255007" w:rsidRPr="00255007">
        <w:rPr>
          <w:rFonts w:eastAsia="Times New Roman" w:cs="Arial"/>
          <w:sz w:val="22"/>
          <w:lang w:val="en-GB"/>
        </w:rPr>
        <w:t xml:space="preserve"> President.</w:t>
      </w:r>
    </w:p>
    <w:sectPr w:rsidR="00D309B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6D2" w:rsidRDefault="00F836D2" w:rsidP="00F34CD0">
      <w:pPr>
        <w:spacing w:after="0"/>
      </w:pPr>
      <w:r>
        <w:separator/>
      </w:r>
    </w:p>
  </w:endnote>
  <w:endnote w:type="continuationSeparator" w:id="0">
    <w:p w:rsidR="00F836D2" w:rsidRDefault="00F836D2" w:rsidP="00F34C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6D2" w:rsidRDefault="00F836D2" w:rsidP="00F34CD0">
      <w:pPr>
        <w:spacing w:after="0"/>
      </w:pPr>
      <w:r>
        <w:separator/>
      </w:r>
    </w:p>
  </w:footnote>
  <w:footnote w:type="continuationSeparator" w:id="0">
    <w:p w:rsidR="00F836D2" w:rsidRDefault="00F836D2" w:rsidP="00F34CD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AD" w:rsidRDefault="00F150AD">
    <w:pPr>
      <w:pStyle w:val="Header"/>
    </w:pPr>
    <w:r>
      <w:t>Clocked at 1:25m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F1E"/>
    <w:multiLevelType w:val="hybridMultilevel"/>
    <w:tmpl w:val="C2E459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A8E0686"/>
    <w:multiLevelType w:val="hybridMultilevel"/>
    <w:tmpl w:val="E8A6C154"/>
    <w:lvl w:ilvl="0" w:tplc="040C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BF"/>
    <w:rsid w:val="001A07FC"/>
    <w:rsid w:val="001C4908"/>
    <w:rsid w:val="00255007"/>
    <w:rsid w:val="002E5721"/>
    <w:rsid w:val="0031658F"/>
    <w:rsid w:val="00383AC1"/>
    <w:rsid w:val="00454620"/>
    <w:rsid w:val="0049791F"/>
    <w:rsid w:val="004B27FC"/>
    <w:rsid w:val="005248F0"/>
    <w:rsid w:val="0055393E"/>
    <w:rsid w:val="00586761"/>
    <w:rsid w:val="005C5B78"/>
    <w:rsid w:val="00601A7C"/>
    <w:rsid w:val="006260E7"/>
    <w:rsid w:val="0069001A"/>
    <w:rsid w:val="00694A57"/>
    <w:rsid w:val="006A6241"/>
    <w:rsid w:val="006B76EB"/>
    <w:rsid w:val="006D1F10"/>
    <w:rsid w:val="00795ECA"/>
    <w:rsid w:val="007D471F"/>
    <w:rsid w:val="007E049D"/>
    <w:rsid w:val="008B1E45"/>
    <w:rsid w:val="008B24D9"/>
    <w:rsid w:val="009762DB"/>
    <w:rsid w:val="009905E4"/>
    <w:rsid w:val="009A2CE9"/>
    <w:rsid w:val="009A6FCB"/>
    <w:rsid w:val="00A05BCF"/>
    <w:rsid w:val="00A71697"/>
    <w:rsid w:val="00A821DD"/>
    <w:rsid w:val="00C82853"/>
    <w:rsid w:val="00CC3B45"/>
    <w:rsid w:val="00CE4407"/>
    <w:rsid w:val="00D079E0"/>
    <w:rsid w:val="00D16D58"/>
    <w:rsid w:val="00D27F75"/>
    <w:rsid w:val="00D309B7"/>
    <w:rsid w:val="00D416C0"/>
    <w:rsid w:val="00D64AFF"/>
    <w:rsid w:val="00DC4F9C"/>
    <w:rsid w:val="00E22860"/>
    <w:rsid w:val="00E97646"/>
    <w:rsid w:val="00ED71CD"/>
    <w:rsid w:val="00F150AD"/>
    <w:rsid w:val="00F34CD0"/>
    <w:rsid w:val="00F430BF"/>
    <w:rsid w:val="00F644FD"/>
    <w:rsid w:val="00F8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CD0"/>
    <w:pPr>
      <w:tabs>
        <w:tab w:val="center" w:pos="4513"/>
        <w:tab w:val="right" w:pos="9026"/>
      </w:tabs>
      <w:spacing w:after="0"/>
    </w:pPr>
  </w:style>
  <w:style w:type="character" w:customStyle="1" w:styleId="HeaderChar">
    <w:name w:val="Header Char"/>
    <w:basedOn w:val="DefaultParagraphFont"/>
    <w:link w:val="Header"/>
    <w:uiPriority w:val="99"/>
    <w:rsid w:val="00F34CD0"/>
  </w:style>
  <w:style w:type="paragraph" w:styleId="Footer">
    <w:name w:val="footer"/>
    <w:basedOn w:val="Normal"/>
    <w:link w:val="FooterChar"/>
    <w:uiPriority w:val="99"/>
    <w:unhideWhenUsed/>
    <w:rsid w:val="00F34CD0"/>
    <w:pPr>
      <w:tabs>
        <w:tab w:val="center" w:pos="4513"/>
        <w:tab w:val="right" w:pos="9026"/>
      </w:tabs>
      <w:spacing w:after="0"/>
    </w:pPr>
  </w:style>
  <w:style w:type="character" w:customStyle="1" w:styleId="FooterChar">
    <w:name w:val="Footer Char"/>
    <w:basedOn w:val="DefaultParagraphFont"/>
    <w:link w:val="Footer"/>
    <w:uiPriority w:val="99"/>
    <w:rsid w:val="00F34CD0"/>
  </w:style>
  <w:style w:type="character" w:styleId="CommentReference">
    <w:name w:val="annotation reference"/>
    <w:basedOn w:val="DefaultParagraphFont"/>
    <w:uiPriority w:val="99"/>
    <w:semiHidden/>
    <w:unhideWhenUsed/>
    <w:rsid w:val="009A6FCB"/>
    <w:rPr>
      <w:sz w:val="16"/>
      <w:szCs w:val="16"/>
    </w:rPr>
  </w:style>
  <w:style w:type="paragraph" w:styleId="CommentText">
    <w:name w:val="annotation text"/>
    <w:basedOn w:val="Normal"/>
    <w:link w:val="CommentTextChar"/>
    <w:uiPriority w:val="99"/>
    <w:semiHidden/>
    <w:unhideWhenUsed/>
    <w:rsid w:val="009A6FCB"/>
    <w:rPr>
      <w:sz w:val="20"/>
      <w:szCs w:val="20"/>
    </w:rPr>
  </w:style>
  <w:style w:type="character" w:customStyle="1" w:styleId="CommentTextChar">
    <w:name w:val="Comment Text Char"/>
    <w:basedOn w:val="DefaultParagraphFont"/>
    <w:link w:val="CommentText"/>
    <w:uiPriority w:val="99"/>
    <w:semiHidden/>
    <w:rsid w:val="009A6FCB"/>
    <w:rPr>
      <w:sz w:val="20"/>
      <w:szCs w:val="20"/>
    </w:rPr>
  </w:style>
  <w:style w:type="paragraph" w:styleId="CommentSubject">
    <w:name w:val="annotation subject"/>
    <w:basedOn w:val="CommentText"/>
    <w:next w:val="CommentText"/>
    <w:link w:val="CommentSubjectChar"/>
    <w:uiPriority w:val="99"/>
    <w:semiHidden/>
    <w:unhideWhenUsed/>
    <w:rsid w:val="009A6FCB"/>
    <w:rPr>
      <w:b/>
      <w:bCs/>
    </w:rPr>
  </w:style>
  <w:style w:type="character" w:customStyle="1" w:styleId="CommentSubjectChar">
    <w:name w:val="Comment Subject Char"/>
    <w:basedOn w:val="CommentTextChar"/>
    <w:link w:val="CommentSubject"/>
    <w:uiPriority w:val="99"/>
    <w:semiHidden/>
    <w:rsid w:val="009A6FCB"/>
    <w:rPr>
      <w:b/>
      <w:bCs/>
      <w:sz w:val="20"/>
      <w:szCs w:val="20"/>
    </w:rPr>
  </w:style>
  <w:style w:type="paragraph" w:styleId="BalloonText">
    <w:name w:val="Balloon Text"/>
    <w:basedOn w:val="Normal"/>
    <w:link w:val="BalloonTextChar"/>
    <w:uiPriority w:val="99"/>
    <w:semiHidden/>
    <w:unhideWhenUsed/>
    <w:rsid w:val="009A6F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FCB"/>
    <w:rPr>
      <w:rFonts w:ascii="Tahoma" w:hAnsi="Tahoma" w:cs="Tahoma"/>
      <w:sz w:val="16"/>
      <w:szCs w:val="16"/>
    </w:rPr>
  </w:style>
  <w:style w:type="paragraph" w:styleId="ListParagraph">
    <w:name w:val="List Paragraph"/>
    <w:basedOn w:val="Normal"/>
    <w:uiPriority w:val="34"/>
    <w:qFormat/>
    <w:rsid w:val="00D27F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CD0"/>
    <w:pPr>
      <w:tabs>
        <w:tab w:val="center" w:pos="4513"/>
        <w:tab w:val="right" w:pos="9026"/>
      </w:tabs>
      <w:spacing w:after="0"/>
    </w:pPr>
  </w:style>
  <w:style w:type="character" w:customStyle="1" w:styleId="HeaderChar">
    <w:name w:val="Header Char"/>
    <w:basedOn w:val="DefaultParagraphFont"/>
    <w:link w:val="Header"/>
    <w:uiPriority w:val="99"/>
    <w:rsid w:val="00F34CD0"/>
  </w:style>
  <w:style w:type="paragraph" w:styleId="Footer">
    <w:name w:val="footer"/>
    <w:basedOn w:val="Normal"/>
    <w:link w:val="FooterChar"/>
    <w:uiPriority w:val="99"/>
    <w:unhideWhenUsed/>
    <w:rsid w:val="00F34CD0"/>
    <w:pPr>
      <w:tabs>
        <w:tab w:val="center" w:pos="4513"/>
        <w:tab w:val="right" w:pos="9026"/>
      </w:tabs>
      <w:spacing w:after="0"/>
    </w:pPr>
  </w:style>
  <w:style w:type="character" w:customStyle="1" w:styleId="FooterChar">
    <w:name w:val="Footer Char"/>
    <w:basedOn w:val="DefaultParagraphFont"/>
    <w:link w:val="Footer"/>
    <w:uiPriority w:val="99"/>
    <w:rsid w:val="00F34CD0"/>
  </w:style>
  <w:style w:type="character" w:styleId="CommentReference">
    <w:name w:val="annotation reference"/>
    <w:basedOn w:val="DefaultParagraphFont"/>
    <w:uiPriority w:val="99"/>
    <w:semiHidden/>
    <w:unhideWhenUsed/>
    <w:rsid w:val="009A6FCB"/>
    <w:rPr>
      <w:sz w:val="16"/>
      <w:szCs w:val="16"/>
    </w:rPr>
  </w:style>
  <w:style w:type="paragraph" w:styleId="CommentText">
    <w:name w:val="annotation text"/>
    <w:basedOn w:val="Normal"/>
    <w:link w:val="CommentTextChar"/>
    <w:uiPriority w:val="99"/>
    <w:semiHidden/>
    <w:unhideWhenUsed/>
    <w:rsid w:val="009A6FCB"/>
    <w:rPr>
      <w:sz w:val="20"/>
      <w:szCs w:val="20"/>
    </w:rPr>
  </w:style>
  <w:style w:type="character" w:customStyle="1" w:styleId="CommentTextChar">
    <w:name w:val="Comment Text Char"/>
    <w:basedOn w:val="DefaultParagraphFont"/>
    <w:link w:val="CommentText"/>
    <w:uiPriority w:val="99"/>
    <w:semiHidden/>
    <w:rsid w:val="009A6FCB"/>
    <w:rPr>
      <w:sz w:val="20"/>
      <w:szCs w:val="20"/>
    </w:rPr>
  </w:style>
  <w:style w:type="paragraph" w:styleId="CommentSubject">
    <w:name w:val="annotation subject"/>
    <w:basedOn w:val="CommentText"/>
    <w:next w:val="CommentText"/>
    <w:link w:val="CommentSubjectChar"/>
    <w:uiPriority w:val="99"/>
    <w:semiHidden/>
    <w:unhideWhenUsed/>
    <w:rsid w:val="009A6FCB"/>
    <w:rPr>
      <w:b/>
      <w:bCs/>
    </w:rPr>
  </w:style>
  <w:style w:type="character" w:customStyle="1" w:styleId="CommentSubjectChar">
    <w:name w:val="Comment Subject Char"/>
    <w:basedOn w:val="CommentTextChar"/>
    <w:link w:val="CommentSubject"/>
    <w:uiPriority w:val="99"/>
    <w:semiHidden/>
    <w:rsid w:val="009A6FCB"/>
    <w:rPr>
      <w:b/>
      <w:bCs/>
      <w:sz w:val="20"/>
      <w:szCs w:val="20"/>
    </w:rPr>
  </w:style>
  <w:style w:type="paragraph" w:styleId="BalloonText">
    <w:name w:val="Balloon Text"/>
    <w:basedOn w:val="Normal"/>
    <w:link w:val="BalloonTextChar"/>
    <w:uiPriority w:val="99"/>
    <w:semiHidden/>
    <w:unhideWhenUsed/>
    <w:rsid w:val="009A6F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FCB"/>
    <w:rPr>
      <w:rFonts w:ascii="Tahoma" w:hAnsi="Tahoma" w:cs="Tahoma"/>
      <w:sz w:val="16"/>
      <w:szCs w:val="16"/>
    </w:rPr>
  </w:style>
  <w:style w:type="paragraph" w:styleId="ListParagraph">
    <w:name w:val="List Paragraph"/>
    <w:basedOn w:val="Normal"/>
    <w:uiPriority w:val="34"/>
    <w:qFormat/>
    <w:rsid w:val="00D27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8863">
      <w:bodyDiv w:val="1"/>
      <w:marLeft w:val="0"/>
      <w:marRight w:val="0"/>
      <w:marTop w:val="0"/>
      <w:marBottom w:val="0"/>
      <w:divBdr>
        <w:top w:val="none" w:sz="0" w:space="0" w:color="auto"/>
        <w:left w:val="none" w:sz="0" w:space="0" w:color="auto"/>
        <w:bottom w:val="none" w:sz="0" w:space="0" w:color="auto"/>
        <w:right w:val="none" w:sz="0" w:space="0" w:color="auto"/>
      </w:divBdr>
    </w:div>
    <w:div w:id="1105878540">
      <w:bodyDiv w:val="1"/>
      <w:marLeft w:val="0"/>
      <w:marRight w:val="0"/>
      <w:marTop w:val="0"/>
      <w:marBottom w:val="0"/>
      <w:divBdr>
        <w:top w:val="none" w:sz="0" w:space="0" w:color="auto"/>
        <w:left w:val="none" w:sz="0" w:space="0" w:color="auto"/>
        <w:bottom w:val="none" w:sz="0" w:space="0" w:color="auto"/>
        <w:right w:val="none" w:sz="0" w:space="0" w:color="auto"/>
      </w:divBdr>
    </w:div>
    <w:div w:id="1774398252">
      <w:bodyDiv w:val="1"/>
      <w:marLeft w:val="0"/>
      <w:marRight w:val="0"/>
      <w:marTop w:val="0"/>
      <w:marBottom w:val="0"/>
      <w:divBdr>
        <w:top w:val="none" w:sz="0" w:space="0" w:color="auto"/>
        <w:left w:val="none" w:sz="0" w:space="0" w:color="auto"/>
        <w:bottom w:val="none" w:sz="0" w:space="0" w:color="auto"/>
        <w:right w:val="none" w:sz="0" w:space="0" w:color="auto"/>
      </w:divBdr>
    </w:div>
    <w:div w:id="181051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C6EC370E5B9FF54F8EF80663B27698BA" ma:contentTypeVersion="2" ma:contentTypeDescription="Country Statements" ma:contentTypeScope="" ma:versionID="e98da6907527cab732d718e302a140b0">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43</Order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2E2B5B-F7D2-4563-AC0E-1E9FF18AA9E4}"/>
</file>

<file path=customXml/itemProps2.xml><?xml version="1.0" encoding="utf-8"?>
<ds:datastoreItem xmlns:ds="http://schemas.openxmlformats.org/officeDocument/2006/customXml" ds:itemID="{3C3E8EDC-429C-47AB-B12B-20E5BDFF0F9D}"/>
</file>

<file path=customXml/itemProps3.xml><?xml version="1.0" encoding="utf-8"?>
<ds:datastoreItem xmlns:ds="http://schemas.openxmlformats.org/officeDocument/2006/customXml" ds:itemID="{D0D667F8-BA44-41A4-A49F-AE9AF4FD4324}"/>
</file>

<file path=docProps/app.xml><?xml version="1.0" encoding="utf-8"?>
<Properties xmlns="http://schemas.openxmlformats.org/officeDocument/2006/extended-properties" xmlns:vt="http://schemas.openxmlformats.org/officeDocument/2006/docPropsVTypes">
  <Template>1A9F7C0B</Template>
  <TotalTime>43</TotalTime>
  <Pages>1</Pages>
  <Words>249</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dc:title>
  <dc:creator>Zoetbrood</dc:creator>
  <cp:lastModifiedBy>Maurits ter Kuile</cp:lastModifiedBy>
  <cp:revision>11</cp:revision>
  <dcterms:created xsi:type="dcterms:W3CDTF">2013-09-27T14:36:00Z</dcterms:created>
  <dcterms:modified xsi:type="dcterms:W3CDTF">2013-10-17T15:55:00Z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0x010100CA92D31222379248846EF4F1EBFB5EDE00C6EC370E5B9FF54F8EF80663B27698BA</vt:lpwstr>
  </property>
</Properties>
</file>