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F052" w14:textId="2F0085C8" w:rsidR="009D20FC" w:rsidRPr="00496450" w:rsidRDefault="009D20FC" w:rsidP="009D20FC">
      <w:pPr>
        <w:jc w:val="center"/>
        <w:rPr>
          <w:rFonts w:ascii="A_Bismillah" w:hAnsi="A_Bismillah"/>
          <w:noProof/>
          <w:color w:val="808080"/>
          <w:sz w:val="52"/>
          <w:szCs w:val="52"/>
        </w:rPr>
      </w:pPr>
      <w:bookmarkStart w:id="0" w:name="_GoBack"/>
      <w:bookmarkEnd w:id="0"/>
    </w:p>
    <w:p w14:paraId="64BE5905" w14:textId="77777777" w:rsidR="009D20FC" w:rsidRDefault="009D20FC" w:rsidP="009D20FC">
      <w:pPr>
        <w:tabs>
          <w:tab w:val="left" w:pos="3620"/>
          <w:tab w:val="center" w:pos="4513"/>
        </w:tabs>
        <w:jc w:val="center"/>
        <w:rPr>
          <w:rFonts w:ascii="Arial" w:hAnsi="Arial"/>
          <w:noProof/>
          <w:color w:val="808080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F4E77F4" wp14:editId="205C9825">
            <wp:extent cx="914400" cy="967740"/>
            <wp:effectExtent l="0" t="0" r="0" b="0"/>
            <wp:docPr id="1" name="Picture 1" descr="Maldives coat of arms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dives coat of arms 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A0FD9" w14:textId="77777777" w:rsidR="009D20FC" w:rsidRPr="00450DC7" w:rsidRDefault="009D20FC" w:rsidP="009D20FC">
      <w:pPr>
        <w:jc w:val="center"/>
        <w:rPr>
          <w:noProof/>
        </w:rPr>
      </w:pPr>
      <w:r>
        <w:rPr>
          <w:rFonts w:ascii="Arial" w:hAnsi="Arial"/>
          <w:noProof/>
          <w:color w:val="808080"/>
          <w:sz w:val="20"/>
          <w:szCs w:val="20"/>
        </w:rPr>
        <w:t xml:space="preserve">Permanent Mission of the Republic of Maldives </w:t>
      </w:r>
      <w:r>
        <w:rPr>
          <w:rFonts w:ascii="Arial" w:hAnsi="Arial"/>
          <w:noProof/>
          <w:color w:val="808080"/>
          <w:sz w:val="20"/>
          <w:szCs w:val="20"/>
        </w:rPr>
        <w:br/>
        <w:t>to the United Nations Office at Geneva</w:t>
      </w:r>
    </w:p>
    <w:p w14:paraId="00EEDB6A" w14:textId="77777777" w:rsidR="009D20FC" w:rsidRDefault="009D20FC" w:rsidP="009D20FC">
      <w:pPr>
        <w:pStyle w:val="BodyA"/>
        <w:jc w:val="center"/>
        <w:rPr>
          <w:lang w:val="en-GB"/>
        </w:rPr>
      </w:pPr>
    </w:p>
    <w:p w14:paraId="6664346B" w14:textId="77777777" w:rsidR="009D20FC" w:rsidRDefault="009D20FC" w:rsidP="009D20FC">
      <w:pPr>
        <w:pStyle w:val="BodyA"/>
        <w:rPr>
          <w:rFonts w:ascii="Times New Roman" w:hAnsi="Times New Roman"/>
          <w:b/>
        </w:rPr>
      </w:pPr>
    </w:p>
    <w:p w14:paraId="2D3BCE95" w14:textId="77777777" w:rsidR="009D20FC" w:rsidRPr="00D52F75" w:rsidRDefault="009D20FC" w:rsidP="009D20FC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Pr="00D52F75">
        <w:rPr>
          <w:rFonts w:ascii="Times New Roman" w:hAnsi="Times New Roman"/>
          <w:b/>
        </w:rPr>
        <w:t>th Session of Uni</w:t>
      </w:r>
      <w:r>
        <w:rPr>
          <w:rFonts w:ascii="Times New Roman" w:hAnsi="Times New Roman"/>
          <w:b/>
        </w:rPr>
        <w:t>versal Periodic Review Working Group</w:t>
      </w:r>
    </w:p>
    <w:p w14:paraId="6A70E3AC" w14:textId="77777777" w:rsidR="009D20FC" w:rsidRPr="00D52F75" w:rsidRDefault="009D20FC" w:rsidP="009D20FC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Geneva, 21 October – 01 November</w:t>
      </w:r>
      <w:r w:rsidRPr="00D52F75">
        <w:rPr>
          <w:rFonts w:ascii="Times New Roman" w:hAnsi="Times New Roman"/>
          <w:b/>
        </w:rPr>
        <w:t xml:space="preserve"> 2013</w:t>
      </w:r>
    </w:p>
    <w:p w14:paraId="07DB2A82" w14:textId="77777777" w:rsidR="009D20FC" w:rsidRPr="00D52F75" w:rsidRDefault="009D20FC" w:rsidP="009D20FC">
      <w:pPr>
        <w:pStyle w:val="BodyA"/>
        <w:jc w:val="center"/>
        <w:rPr>
          <w:rFonts w:ascii="Times New Roman" w:hAnsi="Times New Roman"/>
          <w:sz w:val="26"/>
        </w:rPr>
      </w:pPr>
    </w:p>
    <w:p w14:paraId="7DFA7BB7" w14:textId="77777777" w:rsidR="009D20FC" w:rsidRPr="009A224B" w:rsidRDefault="009D20FC" w:rsidP="009D20FC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Review of Central African Republic </w:t>
      </w:r>
    </w:p>
    <w:p w14:paraId="0D69080E" w14:textId="77777777" w:rsidR="009D20FC" w:rsidRPr="009A224B" w:rsidRDefault="009D20FC" w:rsidP="009D20FC">
      <w:pPr>
        <w:pStyle w:val="Body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DF0A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October</w:t>
      </w:r>
      <w:r w:rsidRPr="009A224B">
        <w:rPr>
          <w:rFonts w:ascii="Times New Roman" w:hAnsi="Times New Roman"/>
          <w:b/>
        </w:rPr>
        <w:t xml:space="preserve"> 2013</w:t>
      </w:r>
    </w:p>
    <w:p w14:paraId="1166BC35" w14:textId="77777777" w:rsidR="009D20FC" w:rsidRPr="009A224B" w:rsidRDefault="009D20FC" w:rsidP="009D20FC">
      <w:pPr>
        <w:pStyle w:val="BodyA"/>
        <w:jc w:val="center"/>
        <w:rPr>
          <w:rFonts w:ascii="Times New Roman" w:hAnsi="Times New Roman"/>
          <w:b/>
        </w:rPr>
      </w:pPr>
    </w:p>
    <w:p w14:paraId="2D4EFCCB" w14:textId="77777777" w:rsidR="009D20FC" w:rsidRDefault="009D20FC" w:rsidP="009D20FC">
      <w:pPr>
        <w:pStyle w:val="BodyA"/>
        <w:jc w:val="center"/>
        <w:rPr>
          <w:rFonts w:ascii="Times New Roman" w:hAnsi="Times New Roman"/>
          <w:b/>
        </w:rPr>
      </w:pPr>
      <w:r w:rsidRPr="009A224B">
        <w:rPr>
          <w:rFonts w:ascii="Times New Roman" w:hAnsi="Times New Roman"/>
          <w:b/>
        </w:rPr>
        <w:t xml:space="preserve">Statement by </w:t>
      </w:r>
      <w:r>
        <w:rPr>
          <w:rFonts w:ascii="Times New Roman" w:hAnsi="Times New Roman"/>
          <w:b/>
        </w:rPr>
        <w:t xml:space="preserve">Ms. Rishfa Rasheed, </w:t>
      </w:r>
      <w:r>
        <w:rPr>
          <w:rFonts w:ascii="Times New Roman" w:eastAsiaTheme="minorEastAsia" w:hAnsi="Times New Roman"/>
          <w:b/>
        </w:rPr>
        <w:t>First Secretary</w:t>
      </w:r>
    </w:p>
    <w:p w14:paraId="4A44D2C9" w14:textId="77777777" w:rsidR="009D20FC" w:rsidRDefault="009D20FC" w:rsidP="009D20FC">
      <w:pPr>
        <w:pStyle w:val="BodyA"/>
        <w:jc w:val="center"/>
        <w:rPr>
          <w:rFonts w:ascii="Times New Roman" w:hAnsi="Times New Roman"/>
          <w:b/>
        </w:rPr>
      </w:pPr>
      <w:r w:rsidRPr="00010846">
        <w:rPr>
          <w:rFonts w:ascii="Times New Roman" w:hAnsi="Times New Roman"/>
          <w:b/>
        </w:rPr>
        <w:t xml:space="preserve"> Permanent Mission of Maldives to the United Nations Offices in</w:t>
      </w:r>
      <w:r w:rsidRPr="009A224B">
        <w:rPr>
          <w:rFonts w:ascii="Times New Roman" w:hAnsi="Times New Roman"/>
          <w:b/>
        </w:rPr>
        <w:t xml:space="preserve"> Geneva</w:t>
      </w:r>
    </w:p>
    <w:p w14:paraId="4D573718" w14:textId="77777777" w:rsidR="009D20FC" w:rsidRDefault="009D20FC" w:rsidP="009D20FC">
      <w:pPr>
        <w:pStyle w:val="BodyA"/>
        <w:jc w:val="center"/>
        <w:rPr>
          <w:rFonts w:ascii="Times New Roman" w:hAnsi="Times New Roman"/>
          <w:b/>
        </w:rPr>
      </w:pPr>
    </w:p>
    <w:p w14:paraId="25E977E6" w14:textId="77777777" w:rsidR="009D20FC" w:rsidRPr="008D34E6" w:rsidRDefault="009D20FC" w:rsidP="009D20FC">
      <w:pPr>
        <w:pStyle w:val="BodyA"/>
        <w:jc w:val="center"/>
        <w:rPr>
          <w:rFonts w:ascii="Times New Roman" w:hAnsi="Times New Roman"/>
          <w:b/>
        </w:rPr>
      </w:pPr>
    </w:p>
    <w:p w14:paraId="08A986C7" w14:textId="77777777" w:rsidR="009D20FC" w:rsidRPr="008D34E6" w:rsidRDefault="009D20FC" w:rsidP="009D20FC">
      <w:pPr>
        <w:pBdr>
          <w:bottom w:val="single" w:sz="12" w:space="1" w:color="auto"/>
        </w:pBdr>
        <w:jc w:val="right"/>
        <w:rPr>
          <w:i/>
          <w:color w:val="A6A6A6"/>
          <w:sz w:val="20"/>
        </w:rPr>
      </w:pPr>
      <w:r w:rsidRPr="008D34E6">
        <w:rPr>
          <w:i/>
          <w:color w:val="A6A6A6"/>
          <w:sz w:val="20"/>
        </w:rPr>
        <w:t>Check Against</w:t>
      </w:r>
      <w:r w:rsidR="00DF0A3F">
        <w:rPr>
          <w:i/>
          <w:color w:val="A6A6A6"/>
          <w:sz w:val="20"/>
        </w:rPr>
        <w:t xml:space="preserve"> </w:t>
      </w:r>
      <w:r w:rsidRPr="008D34E6">
        <w:rPr>
          <w:i/>
          <w:color w:val="A6A6A6"/>
          <w:sz w:val="20"/>
        </w:rPr>
        <w:t>Delivery</w:t>
      </w:r>
    </w:p>
    <w:p w14:paraId="6AA43A0F" w14:textId="77777777" w:rsidR="009D20FC" w:rsidRDefault="009D20FC" w:rsidP="009D20FC">
      <w:pPr>
        <w:rPr>
          <w:i/>
          <w:color w:val="A6A6A6"/>
          <w:sz w:val="20"/>
        </w:rPr>
      </w:pPr>
    </w:p>
    <w:p w14:paraId="39545360" w14:textId="77777777" w:rsidR="00275CF1" w:rsidRPr="009D20FC" w:rsidRDefault="00275CF1" w:rsidP="009D20FC">
      <w:pPr>
        <w:jc w:val="both"/>
        <w:rPr>
          <w:rFonts w:ascii="Times New Roman" w:hAnsi="Times New Roman" w:cs="Times New Roman"/>
        </w:rPr>
      </w:pPr>
      <w:r w:rsidRPr="009D20FC">
        <w:rPr>
          <w:rFonts w:ascii="Times New Roman" w:hAnsi="Times New Roman" w:cs="Times New Roman"/>
        </w:rPr>
        <w:t xml:space="preserve">Mr. </w:t>
      </w:r>
      <w:r w:rsidRPr="009D20FC">
        <w:rPr>
          <w:rFonts w:ascii="Times New Roman" w:hAnsi="Times New Roman" w:cs="Times New Roman"/>
          <w:lang w:val="en-GB"/>
        </w:rPr>
        <w:t>President</w:t>
      </w:r>
      <w:r w:rsidRPr="009D20FC">
        <w:rPr>
          <w:rFonts w:ascii="Times New Roman" w:hAnsi="Times New Roman" w:cs="Times New Roman"/>
        </w:rPr>
        <w:t>,</w:t>
      </w:r>
    </w:p>
    <w:p w14:paraId="730F625D" w14:textId="77777777" w:rsidR="00275CF1" w:rsidRPr="009D20FC" w:rsidRDefault="00275CF1" w:rsidP="009D20FC">
      <w:pPr>
        <w:jc w:val="both"/>
        <w:rPr>
          <w:rFonts w:ascii="Times New Roman" w:hAnsi="Times New Roman" w:cs="Times New Roman"/>
        </w:rPr>
      </w:pPr>
    </w:p>
    <w:p w14:paraId="303D777B" w14:textId="77777777" w:rsidR="00410257" w:rsidRPr="009D20FC" w:rsidRDefault="00275CF1" w:rsidP="009D20FC">
      <w:pPr>
        <w:jc w:val="both"/>
        <w:rPr>
          <w:rFonts w:ascii="Times New Roman" w:hAnsi="Times New Roman" w:cs="Times New Roman"/>
          <w:lang w:val="en-GB"/>
        </w:rPr>
      </w:pPr>
      <w:r w:rsidRPr="009D20FC">
        <w:rPr>
          <w:rFonts w:ascii="Times New Roman" w:hAnsi="Times New Roman" w:cs="Times New Roman"/>
          <w:lang w:val="en-GB"/>
        </w:rPr>
        <w:t xml:space="preserve">The Maldives welcomes the delegation of Central African Republic </w:t>
      </w:r>
      <w:r w:rsidR="00D078D1">
        <w:rPr>
          <w:rFonts w:ascii="Times New Roman" w:hAnsi="Times New Roman" w:cs="Times New Roman"/>
          <w:lang w:val="en-GB"/>
        </w:rPr>
        <w:t>to the UPR</w:t>
      </w:r>
      <w:r w:rsidR="00B805A9">
        <w:rPr>
          <w:rFonts w:ascii="Times New Roman" w:hAnsi="Times New Roman" w:cs="Times New Roman"/>
          <w:lang w:val="en-GB"/>
        </w:rPr>
        <w:t xml:space="preserve"> and looks forward to constructive discussion </w:t>
      </w:r>
      <w:r w:rsidR="00031B39">
        <w:rPr>
          <w:rFonts w:ascii="Times New Roman" w:hAnsi="Times New Roman" w:cs="Times New Roman"/>
          <w:lang w:val="en-GB"/>
        </w:rPr>
        <w:t>on the</w:t>
      </w:r>
      <w:r w:rsidR="00B805A9">
        <w:rPr>
          <w:rFonts w:ascii="Times New Roman" w:hAnsi="Times New Roman" w:cs="Times New Roman"/>
          <w:lang w:val="en-GB"/>
        </w:rPr>
        <w:t xml:space="preserve"> promotion</w:t>
      </w:r>
      <w:r w:rsidR="00031B39">
        <w:rPr>
          <w:rFonts w:ascii="Times New Roman" w:hAnsi="Times New Roman" w:cs="Times New Roman"/>
          <w:lang w:val="en-GB"/>
        </w:rPr>
        <w:t xml:space="preserve"> and protection of human rights in CAR. </w:t>
      </w:r>
    </w:p>
    <w:p w14:paraId="411D8087" w14:textId="77777777" w:rsidR="00B12A43" w:rsidRPr="009D20FC" w:rsidRDefault="00B12A43" w:rsidP="009D20FC">
      <w:pPr>
        <w:jc w:val="both"/>
        <w:rPr>
          <w:rFonts w:ascii="Times New Roman" w:hAnsi="Times New Roman" w:cs="Times New Roman"/>
          <w:lang w:val="en-GB"/>
        </w:rPr>
      </w:pPr>
    </w:p>
    <w:p w14:paraId="23D88287" w14:textId="77777777" w:rsidR="00B12A43" w:rsidRPr="009D20FC" w:rsidRDefault="00D078D1" w:rsidP="009D20F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</w:t>
      </w:r>
      <w:r w:rsidR="00B12A43" w:rsidRPr="009D20FC">
        <w:rPr>
          <w:rFonts w:ascii="Times New Roman" w:hAnsi="Times New Roman" w:cs="Times New Roman"/>
          <w:lang w:val="en-GB"/>
        </w:rPr>
        <w:t xml:space="preserve">he Maldives would like to </w:t>
      </w:r>
      <w:r w:rsidR="00B805A9">
        <w:rPr>
          <w:rFonts w:ascii="Times New Roman" w:hAnsi="Times New Roman" w:cs="Times New Roman"/>
          <w:lang w:val="en-GB"/>
        </w:rPr>
        <w:t xml:space="preserve">make </w:t>
      </w:r>
      <w:r w:rsidR="00B12A43" w:rsidRPr="009D20FC">
        <w:rPr>
          <w:rFonts w:ascii="Times New Roman" w:hAnsi="Times New Roman" w:cs="Times New Roman"/>
          <w:lang w:val="en-GB"/>
        </w:rPr>
        <w:t>the following</w:t>
      </w:r>
      <w:r w:rsidR="00B805A9">
        <w:rPr>
          <w:rFonts w:ascii="Times New Roman" w:hAnsi="Times New Roman" w:cs="Times New Roman"/>
          <w:lang w:val="en-GB"/>
        </w:rPr>
        <w:t xml:space="preserve"> recommendations</w:t>
      </w:r>
      <w:r w:rsidR="00B12A43" w:rsidRPr="009D20FC">
        <w:rPr>
          <w:rFonts w:ascii="Times New Roman" w:hAnsi="Times New Roman" w:cs="Times New Roman"/>
          <w:lang w:val="en-GB"/>
        </w:rPr>
        <w:t>:</w:t>
      </w:r>
    </w:p>
    <w:p w14:paraId="44143375" w14:textId="77777777" w:rsidR="00B12A43" w:rsidRPr="009D20FC" w:rsidRDefault="00B12A43" w:rsidP="009D20FC">
      <w:pPr>
        <w:jc w:val="both"/>
        <w:rPr>
          <w:rFonts w:ascii="Times New Roman" w:hAnsi="Times New Roman" w:cs="Times New Roman"/>
          <w:lang w:val="en-GB"/>
        </w:rPr>
      </w:pPr>
    </w:p>
    <w:p w14:paraId="5606F51B" w14:textId="77777777" w:rsidR="0048129A" w:rsidRDefault="0048129A" w:rsidP="009D20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 </w:t>
      </w:r>
      <w:r w:rsidR="00564057">
        <w:rPr>
          <w:rFonts w:ascii="Times New Roman" w:hAnsi="Times New Roman" w:cs="Times New Roman"/>
          <w:lang w:val="en-GB"/>
        </w:rPr>
        <w:t xml:space="preserve">take all necessary measures to halt </w:t>
      </w:r>
      <w:r>
        <w:rPr>
          <w:rFonts w:ascii="Times New Roman" w:hAnsi="Times New Roman" w:cs="Times New Roman"/>
          <w:lang w:val="en-GB"/>
        </w:rPr>
        <w:t>recruitment of children into armed groups</w:t>
      </w:r>
      <w:r w:rsidR="00564057">
        <w:rPr>
          <w:rFonts w:ascii="Times New Roman" w:hAnsi="Times New Roman" w:cs="Times New Roman"/>
          <w:lang w:val="en-GB"/>
        </w:rPr>
        <w:t xml:space="preserve"> and to adopt adequate legislation to prevent future recruitment</w:t>
      </w:r>
    </w:p>
    <w:p w14:paraId="63F5F256" w14:textId="77777777" w:rsidR="00564057" w:rsidRDefault="00564057" w:rsidP="009D20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To ensure access and right to education, especially among children and youth and </w:t>
      </w:r>
      <w:r w:rsidR="00DF0A3F">
        <w:rPr>
          <w:rFonts w:ascii="Times New Roman" w:hAnsi="Times New Roman" w:cs="Times New Roman"/>
          <w:lang w:val="en-GB"/>
        </w:rPr>
        <w:t xml:space="preserve">to </w:t>
      </w:r>
      <w:r>
        <w:rPr>
          <w:rFonts w:ascii="Times New Roman" w:hAnsi="Times New Roman" w:cs="Times New Roman"/>
          <w:lang w:val="en-GB"/>
        </w:rPr>
        <w:t>provide free and compulsory primary education for all children</w:t>
      </w:r>
    </w:p>
    <w:p w14:paraId="6D5EABCD" w14:textId="77777777" w:rsidR="00564057" w:rsidRDefault="003320D6" w:rsidP="009D20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To extend</w:t>
      </w:r>
      <w:r w:rsidR="00607FE4">
        <w:rPr>
          <w:rFonts w:ascii="Times New Roman" w:hAnsi="Times New Roman" w:cs="Times New Roman"/>
          <w:lang w:val="en-GB"/>
        </w:rPr>
        <w:t xml:space="preserve"> standing invitation</w:t>
      </w:r>
      <w:r>
        <w:rPr>
          <w:rFonts w:ascii="Times New Roman" w:hAnsi="Times New Roman" w:cs="Times New Roman"/>
          <w:lang w:val="en-GB"/>
        </w:rPr>
        <w:t>s</w:t>
      </w:r>
      <w:r w:rsidR="00607FE4">
        <w:rPr>
          <w:rFonts w:ascii="Times New Roman" w:hAnsi="Times New Roman" w:cs="Times New Roman"/>
          <w:lang w:val="en-GB"/>
        </w:rPr>
        <w:t xml:space="preserve"> to special procedures mandate holders to visit the country, who can study the situation on the ground and make recommendations</w:t>
      </w:r>
    </w:p>
    <w:p w14:paraId="63F1BA27" w14:textId="77777777" w:rsidR="00B12A43" w:rsidRPr="009D20FC" w:rsidRDefault="00B12A43" w:rsidP="009D20FC">
      <w:pPr>
        <w:jc w:val="both"/>
        <w:rPr>
          <w:rFonts w:ascii="Times New Roman" w:hAnsi="Times New Roman" w:cs="Times New Roman"/>
          <w:lang w:val="en-GB"/>
        </w:rPr>
      </w:pPr>
    </w:p>
    <w:p w14:paraId="4B7F4C8C" w14:textId="77777777" w:rsidR="00DF0A3F" w:rsidRDefault="00F3192D" w:rsidP="00DF79DB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Maldives is deeply concerned by reports that children still continue to be used by armed groups for different purposes. </w:t>
      </w:r>
      <w:r w:rsidR="00DF0A3F">
        <w:rPr>
          <w:rFonts w:ascii="Times New Roman" w:hAnsi="Times New Roman" w:cs="Times New Roman"/>
          <w:lang w:val="en-GB"/>
        </w:rPr>
        <w:t>We</w:t>
      </w:r>
      <w:r w:rsidR="0048129A">
        <w:rPr>
          <w:rFonts w:ascii="Times New Roman" w:hAnsi="Times New Roman" w:cs="Times New Roman"/>
          <w:lang w:val="en-GB"/>
        </w:rPr>
        <w:t xml:space="preserve"> would also like to hear from the delegation the status of the Plan of Action on Education for All (2003-2015). </w:t>
      </w:r>
      <w:r w:rsidR="00031B39">
        <w:rPr>
          <w:rFonts w:ascii="Times New Roman" w:hAnsi="Times New Roman" w:cs="Times New Roman"/>
          <w:lang w:val="en-GB"/>
        </w:rPr>
        <w:t>The Maldives also notes that administration of justice, impunity and rule of law needs to be established to ensure</w:t>
      </w:r>
      <w:r w:rsidR="00DF0A3F">
        <w:rPr>
          <w:rFonts w:ascii="Times New Roman" w:hAnsi="Times New Roman" w:cs="Times New Roman"/>
          <w:lang w:val="en-GB"/>
        </w:rPr>
        <w:t xml:space="preserve"> promotion and</w:t>
      </w:r>
      <w:r w:rsidR="00031B39">
        <w:rPr>
          <w:rFonts w:ascii="Times New Roman" w:hAnsi="Times New Roman" w:cs="Times New Roman"/>
          <w:lang w:val="en-GB"/>
        </w:rPr>
        <w:t xml:space="preserve"> protection of human rights, and calls on all parties in the country to refrain from violence and respect human rights</w:t>
      </w:r>
      <w:r w:rsidR="00DF0A3F">
        <w:rPr>
          <w:rFonts w:ascii="Times New Roman" w:hAnsi="Times New Roman" w:cs="Times New Roman"/>
          <w:lang w:val="en-GB"/>
        </w:rPr>
        <w:t xml:space="preserve"> for all</w:t>
      </w:r>
      <w:r w:rsidR="00031B39">
        <w:rPr>
          <w:rFonts w:ascii="Times New Roman" w:hAnsi="Times New Roman" w:cs="Times New Roman"/>
          <w:lang w:val="en-GB"/>
        </w:rPr>
        <w:t>.</w:t>
      </w:r>
      <w:r w:rsidR="00DF0A3F">
        <w:rPr>
          <w:rFonts w:ascii="Times New Roman" w:hAnsi="Times New Roman" w:cs="Times New Roman"/>
          <w:lang w:val="en-GB"/>
        </w:rPr>
        <w:t xml:space="preserve"> </w:t>
      </w:r>
    </w:p>
    <w:p w14:paraId="6DA883A7" w14:textId="77777777" w:rsidR="00DF0A3F" w:rsidRDefault="00DF0A3F" w:rsidP="00DF79DB">
      <w:pPr>
        <w:jc w:val="both"/>
        <w:rPr>
          <w:rFonts w:ascii="Times New Roman" w:hAnsi="Times New Roman" w:cs="Times New Roman"/>
          <w:lang w:val="en-GB"/>
        </w:rPr>
      </w:pPr>
    </w:p>
    <w:p w14:paraId="74CF93FA" w14:textId="77777777" w:rsidR="00B12A43" w:rsidRDefault="00DF79DB" w:rsidP="009D20FC">
      <w:pPr>
        <w:jc w:val="both"/>
        <w:rPr>
          <w:rFonts w:ascii="Times New Roman" w:hAnsi="Times New Roman" w:cs="Times New Roman"/>
          <w:lang w:val="en-GB"/>
        </w:rPr>
      </w:pPr>
      <w:r w:rsidRPr="009D20FC">
        <w:rPr>
          <w:rFonts w:ascii="Times New Roman" w:hAnsi="Times New Roman" w:cs="Times New Roman"/>
          <w:lang w:val="en-GB"/>
        </w:rPr>
        <w:t xml:space="preserve">The Maldives </w:t>
      </w:r>
      <w:r w:rsidR="00DF0A3F">
        <w:rPr>
          <w:rFonts w:ascii="Times New Roman" w:hAnsi="Times New Roman" w:cs="Times New Roman"/>
          <w:lang w:val="en-GB"/>
        </w:rPr>
        <w:t>takes note of</w:t>
      </w:r>
      <w:r w:rsidRPr="009D20FC">
        <w:rPr>
          <w:rFonts w:ascii="Times New Roman" w:hAnsi="Times New Roman" w:cs="Times New Roman"/>
          <w:lang w:val="en-GB"/>
        </w:rPr>
        <w:t xml:space="preserve"> the Government’s commitment to protect women and children rights at its first review and we encourage the Central African Republic to ensure effective implementation</w:t>
      </w:r>
      <w:r w:rsidR="00DF0A3F">
        <w:rPr>
          <w:rFonts w:ascii="Times New Roman" w:hAnsi="Times New Roman" w:cs="Times New Roman"/>
          <w:lang w:val="en-GB"/>
        </w:rPr>
        <w:t xml:space="preserve"> of them</w:t>
      </w:r>
      <w:r w:rsidRPr="009D20FC">
        <w:rPr>
          <w:rFonts w:ascii="Times New Roman" w:hAnsi="Times New Roman" w:cs="Times New Roman"/>
          <w:lang w:val="en-GB"/>
        </w:rPr>
        <w:t xml:space="preserve">. </w:t>
      </w:r>
      <w:r w:rsidR="00F3192D">
        <w:rPr>
          <w:rFonts w:ascii="Times New Roman" w:hAnsi="Times New Roman" w:cs="Times New Roman"/>
          <w:lang w:val="en-GB"/>
        </w:rPr>
        <w:t>We</w:t>
      </w:r>
      <w:r w:rsidR="00D078D1">
        <w:rPr>
          <w:rFonts w:ascii="Times New Roman" w:hAnsi="Times New Roman" w:cs="Times New Roman"/>
          <w:lang w:val="en-GB"/>
        </w:rPr>
        <w:t xml:space="preserve"> also </w:t>
      </w:r>
      <w:r w:rsidR="00210AE5">
        <w:rPr>
          <w:rFonts w:ascii="Times New Roman" w:hAnsi="Times New Roman" w:cs="Times New Roman"/>
          <w:lang w:val="en-GB"/>
        </w:rPr>
        <w:t>look</w:t>
      </w:r>
      <w:r w:rsidR="00D078D1">
        <w:rPr>
          <w:rFonts w:ascii="Times New Roman" w:hAnsi="Times New Roman" w:cs="Times New Roman"/>
          <w:lang w:val="en-GB"/>
        </w:rPr>
        <w:t xml:space="preserve"> forward to the adoption of the bill to protect older persons soon.</w:t>
      </w:r>
      <w:r w:rsidR="00DF0A3F">
        <w:rPr>
          <w:rFonts w:ascii="Times New Roman" w:hAnsi="Times New Roman" w:cs="Times New Roman"/>
          <w:lang w:val="en-GB"/>
        </w:rPr>
        <w:t xml:space="preserve"> </w:t>
      </w:r>
      <w:r w:rsidR="00031B39">
        <w:rPr>
          <w:rFonts w:ascii="Times New Roman" w:hAnsi="Times New Roman" w:cs="Times New Roman"/>
          <w:lang w:val="en-GB"/>
        </w:rPr>
        <w:t>The Maldives commends the CAR for its efforts to strengthen and promote human rights</w:t>
      </w:r>
      <w:r w:rsidR="00DF0A3F">
        <w:rPr>
          <w:rFonts w:ascii="Times New Roman" w:hAnsi="Times New Roman" w:cs="Times New Roman"/>
          <w:lang w:val="en-GB"/>
        </w:rPr>
        <w:t>,</w:t>
      </w:r>
      <w:r w:rsidR="00031B39">
        <w:rPr>
          <w:rFonts w:ascii="Times New Roman" w:hAnsi="Times New Roman" w:cs="Times New Roman"/>
          <w:lang w:val="en-GB"/>
        </w:rPr>
        <w:t xml:space="preserve"> and in this regard we note the positive initiative by the Government in holding the Interactive Dialogue at the 24</w:t>
      </w:r>
      <w:r w:rsidR="00031B39" w:rsidRPr="00031B39">
        <w:rPr>
          <w:rFonts w:ascii="Times New Roman" w:hAnsi="Times New Roman" w:cs="Times New Roman"/>
          <w:vertAlign w:val="superscript"/>
          <w:lang w:val="en-GB"/>
        </w:rPr>
        <w:t>th</w:t>
      </w:r>
      <w:r w:rsidR="00031B39">
        <w:rPr>
          <w:rFonts w:ascii="Times New Roman" w:hAnsi="Times New Roman" w:cs="Times New Roman"/>
          <w:lang w:val="en-GB"/>
        </w:rPr>
        <w:t xml:space="preserve"> Session of the Human Rights Council, last September. </w:t>
      </w:r>
    </w:p>
    <w:p w14:paraId="5A6CD6D4" w14:textId="77777777" w:rsidR="00031B39" w:rsidRPr="009D20FC" w:rsidRDefault="00031B39" w:rsidP="009D20FC">
      <w:pPr>
        <w:jc w:val="both"/>
        <w:rPr>
          <w:rFonts w:ascii="Times New Roman" w:hAnsi="Times New Roman" w:cs="Times New Roman"/>
          <w:lang w:val="en-GB"/>
        </w:rPr>
      </w:pPr>
    </w:p>
    <w:p w14:paraId="1C7A6A58" w14:textId="77777777" w:rsidR="00275CF1" w:rsidRPr="009D20FC" w:rsidRDefault="00B12A43" w:rsidP="009D20FC">
      <w:pPr>
        <w:jc w:val="both"/>
        <w:rPr>
          <w:rFonts w:ascii="Times New Roman" w:hAnsi="Times New Roman" w:cs="Times New Roman"/>
          <w:lang w:val="en-GB"/>
        </w:rPr>
      </w:pPr>
      <w:r w:rsidRPr="009D20FC">
        <w:rPr>
          <w:rFonts w:ascii="Times New Roman" w:hAnsi="Times New Roman" w:cs="Times New Roman"/>
          <w:lang w:val="en-GB"/>
        </w:rPr>
        <w:lastRenderedPageBreak/>
        <w:t>Thank you Mr. President</w:t>
      </w:r>
    </w:p>
    <w:sectPr w:rsidR="00275CF1" w:rsidRPr="009D20FC" w:rsidSect="009D20FC">
      <w:pgSz w:w="11900" w:h="16840"/>
      <w:pgMar w:top="720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_Bismillah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7F0"/>
    <w:multiLevelType w:val="hybridMultilevel"/>
    <w:tmpl w:val="BC405A12"/>
    <w:lvl w:ilvl="0" w:tplc="4A8406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F6"/>
    <w:rsid w:val="00031B39"/>
    <w:rsid w:val="000F6F9B"/>
    <w:rsid w:val="00182A50"/>
    <w:rsid w:val="00210AE5"/>
    <w:rsid w:val="00275CF1"/>
    <w:rsid w:val="003320D6"/>
    <w:rsid w:val="00410257"/>
    <w:rsid w:val="0048129A"/>
    <w:rsid w:val="00564057"/>
    <w:rsid w:val="0057440D"/>
    <w:rsid w:val="005F41F6"/>
    <w:rsid w:val="00607FE4"/>
    <w:rsid w:val="00863D07"/>
    <w:rsid w:val="009D20FC"/>
    <w:rsid w:val="00B12A43"/>
    <w:rsid w:val="00B479F6"/>
    <w:rsid w:val="00B53181"/>
    <w:rsid w:val="00B805A9"/>
    <w:rsid w:val="00D078D1"/>
    <w:rsid w:val="00DF0A3F"/>
    <w:rsid w:val="00DF79DB"/>
    <w:rsid w:val="00E03AF7"/>
    <w:rsid w:val="00F3192D"/>
    <w:rsid w:val="00FD2D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DA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12A43"/>
    <w:pPr>
      <w:ind w:left="720"/>
      <w:contextualSpacing/>
    </w:pPr>
  </w:style>
  <w:style w:type="paragraph" w:customStyle="1" w:styleId="BodyA">
    <w:name w:val="Body A"/>
    <w:rsid w:val="009D20FC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rsid w:val="009D2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20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12A43"/>
    <w:pPr>
      <w:ind w:left="720"/>
      <w:contextualSpacing/>
    </w:pPr>
  </w:style>
  <w:style w:type="paragraph" w:customStyle="1" w:styleId="BodyA">
    <w:name w:val="Body A"/>
    <w:rsid w:val="009D20FC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rsid w:val="009D2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20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192A134FEF73F40A160C63564B3F3D2" ma:contentTypeVersion="2" ma:contentTypeDescription="Country Statements" ma:contentTypeScope="" ma:versionID="43ec4e32518cb45e86c3a70081f267b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Props1.xml><?xml version="1.0" encoding="utf-8"?>
<ds:datastoreItem xmlns:ds="http://schemas.openxmlformats.org/officeDocument/2006/customXml" ds:itemID="{C5045296-2044-46D1-90DA-C3B4B7D8F68D}"/>
</file>

<file path=customXml/itemProps2.xml><?xml version="1.0" encoding="utf-8"?>
<ds:datastoreItem xmlns:ds="http://schemas.openxmlformats.org/officeDocument/2006/customXml" ds:itemID="{8B5C39FF-FA13-4079-BADC-4F41639ACD77}"/>
</file>

<file path=customXml/itemProps3.xml><?xml version="1.0" encoding="utf-8"?>
<ds:datastoreItem xmlns:ds="http://schemas.openxmlformats.org/officeDocument/2006/customXml" ds:itemID="{876CC9A5-6950-4CE2-A2DC-0020193C4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Berger</dc:creator>
  <cp:lastModifiedBy>Elodie Sabau</cp:lastModifiedBy>
  <cp:revision>2</cp:revision>
  <dcterms:created xsi:type="dcterms:W3CDTF">2013-10-25T07:29:00Z</dcterms:created>
  <dcterms:modified xsi:type="dcterms:W3CDTF">2013-10-25T07:29:00Z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0x010100CA92D31222379248846EF4F1EBFB5EDE003192A134FEF73F40A160C63564B3F3D2</vt:lpwstr>
  </property>
</Properties>
</file>