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kern w:val="2"/>
          <w:sz w:val="20"/>
          <w:szCs w:val="20"/>
          <w:lang w:val="fr-CH"/>
        </w:rPr>
      </w:pPr>
      <w:bookmarkStart w:id="0" w:name="_GoBack"/>
      <w:bookmarkEnd w:id="0"/>
      <w:r w:rsidRPr="00B76284">
        <w:rPr>
          <w:rFonts w:eastAsia="Lucida Sans Unicode"/>
          <w:b/>
          <w:kern w:val="2"/>
          <w:sz w:val="20"/>
          <w:szCs w:val="20"/>
          <w:lang w:val="fr-CH"/>
        </w:rPr>
        <w:t xml:space="preserve">REPUBLIQUE DU SENEGAL 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kern w:val="2"/>
          <w:sz w:val="18"/>
          <w:szCs w:val="18"/>
          <w:lang w:val="fr-CH"/>
        </w:rPr>
      </w:pPr>
      <w:r w:rsidRPr="00B76284">
        <w:rPr>
          <w:rFonts w:eastAsia="Lucida Sans Unicode"/>
          <w:kern w:val="2"/>
          <w:sz w:val="22"/>
          <w:szCs w:val="22"/>
          <w:lang w:val="fr-CH"/>
        </w:rPr>
        <w:t xml:space="preserve">   </w:t>
      </w:r>
      <w:r w:rsidRPr="00B76284">
        <w:rPr>
          <w:rFonts w:eastAsia="Lucida Sans Unicode"/>
          <w:kern w:val="2"/>
          <w:sz w:val="18"/>
          <w:szCs w:val="18"/>
          <w:lang w:val="fr-CH"/>
        </w:rPr>
        <w:t>Un Peuple – Un But – Une Foi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kern w:val="2"/>
          <w:lang w:val="fr-CH"/>
        </w:rPr>
      </w:pPr>
      <w:r w:rsidRPr="00B76284">
        <w:rPr>
          <w:rFonts w:eastAsia="Lucida Sans Unicode"/>
          <w:kern w:val="2"/>
          <w:lang w:val="fr-CH"/>
        </w:rPr>
        <w:t xml:space="preserve">       </w:t>
      </w:r>
      <w:r w:rsidRPr="00B76284">
        <w:rPr>
          <w:rFonts w:eastAsia="Lucida Sans Unicode"/>
          <w:noProof/>
          <w:kern w:val="2"/>
          <w:sz w:val="18"/>
          <w:szCs w:val="18"/>
          <w:lang w:val="en-GB" w:eastAsia="en-GB"/>
        </w:rPr>
        <w:drawing>
          <wp:inline distT="0" distB="0" distL="0" distR="0" wp14:anchorId="165A28E8" wp14:editId="1BE00DC5">
            <wp:extent cx="922020" cy="75374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284">
        <w:rPr>
          <w:rFonts w:eastAsia="Lucida Sans Unicode"/>
          <w:kern w:val="2"/>
          <w:lang w:val="fr-CH"/>
        </w:rPr>
        <w:t xml:space="preserve">                             </w:t>
      </w:r>
      <w:r w:rsidRPr="00B76284">
        <w:rPr>
          <w:rFonts w:eastAsia="Lucida Sans Unicode"/>
          <w:kern w:val="2"/>
          <w:lang w:val="fr-CH"/>
        </w:rPr>
        <w:tab/>
      </w:r>
      <w:r w:rsidRPr="00B76284">
        <w:rPr>
          <w:rFonts w:eastAsia="Lucida Sans Unicode"/>
          <w:kern w:val="2"/>
          <w:lang w:val="fr-CH"/>
        </w:rPr>
        <w:tab/>
      </w:r>
      <w:r w:rsidRPr="00B76284">
        <w:rPr>
          <w:rFonts w:eastAsia="Lucida Sans Unicode"/>
          <w:kern w:val="2"/>
          <w:lang w:val="fr-CH"/>
        </w:rPr>
        <w:tab/>
      </w:r>
      <w:r w:rsidRPr="00B76284">
        <w:rPr>
          <w:rFonts w:eastAsia="Lucida Sans Unicode"/>
          <w:kern w:val="2"/>
          <w:lang w:val="fr-CH"/>
        </w:rPr>
        <w:tab/>
      </w:r>
      <w:r w:rsidRPr="00B76284">
        <w:rPr>
          <w:rFonts w:eastAsia="Lucida Sans Unicode"/>
          <w:kern w:val="2"/>
          <w:lang w:val="fr-CH"/>
        </w:rPr>
        <w:tab/>
        <w:t xml:space="preserve">     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kern w:val="2"/>
          <w:sz w:val="14"/>
          <w:szCs w:val="14"/>
          <w:lang w:val="fr-CH"/>
        </w:rPr>
      </w:pPr>
      <w:r w:rsidRPr="00B76284">
        <w:rPr>
          <w:rFonts w:eastAsia="Lucida Sans Unicode"/>
          <w:kern w:val="2"/>
          <w:lang w:val="fr-CH"/>
        </w:rPr>
        <w:t xml:space="preserve">     </w:t>
      </w:r>
      <w:r w:rsidRPr="00B76284">
        <w:rPr>
          <w:rFonts w:eastAsia="Lucida Sans Unicode"/>
          <w:b/>
          <w:kern w:val="2"/>
          <w:sz w:val="14"/>
          <w:szCs w:val="14"/>
          <w:lang w:val="fr-CH"/>
        </w:rPr>
        <w:t>AMBASSADE DU SENEGAL</w:t>
      </w:r>
    </w:p>
    <w:p w:rsidR="007F70D1" w:rsidRPr="00B76284" w:rsidRDefault="007F70D1" w:rsidP="007F70D1">
      <w:pPr>
        <w:widowControl w:val="0"/>
        <w:suppressAutoHyphens/>
        <w:ind w:right="-671"/>
        <w:rPr>
          <w:rFonts w:eastAsia="Lucida Sans Unicode"/>
          <w:b/>
          <w:kern w:val="2"/>
          <w:sz w:val="16"/>
          <w:szCs w:val="16"/>
          <w:lang w:val="fr-CH"/>
        </w:rPr>
      </w:pPr>
      <w:r w:rsidRPr="00B76284">
        <w:rPr>
          <w:rFonts w:eastAsia="Lucida Sans Unicode"/>
          <w:b/>
          <w:kern w:val="2"/>
          <w:sz w:val="16"/>
          <w:szCs w:val="16"/>
          <w:lang w:val="fr-CH"/>
        </w:rPr>
        <w:t xml:space="preserve">         --------------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bCs/>
          <w:kern w:val="2"/>
          <w:sz w:val="14"/>
          <w:szCs w:val="14"/>
          <w:lang w:val="fr-CH"/>
        </w:rPr>
      </w:pPr>
      <w:r w:rsidRPr="00B76284">
        <w:rPr>
          <w:rFonts w:eastAsia="Lucida Sans Unicode"/>
          <w:b/>
          <w:bCs/>
          <w:kern w:val="2"/>
          <w:sz w:val="16"/>
          <w:szCs w:val="16"/>
          <w:lang w:val="fr-CH"/>
        </w:rPr>
        <w:t xml:space="preserve">     </w:t>
      </w: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>MISSION PERMANENTE DU SENEGAL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bCs/>
          <w:kern w:val="2"/>
          <w:sz w:val="14"/>
          <w:szCs w:val="14"/>
          <w:lang w:val="fr-CH"/>
        </w:rPr>
      </w:pP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 xml:space="preserve">    AUPRES DE L’OFFICE DES NATIONS UNIES</w:t>
      </w: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ab/>
      </w: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ab/>
      </w: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ab/>
      </w: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ab/>
        <w:t xml:space="preserve">                  </w:t>
      </w:r>
      <w:r w:rsidRPr="00B76284">
        <w:rPr>
          <w:rFonts w:ascii="Arial" w:eastAsia="Lucida Sans Unicode" w:hAnsi="Arial" w:cs="Arial"/>
          <w:b/>
          <w:bCs/>
          <w:kern w:val="2"/>
          <w:sz w:val="14"/>
          <w:szCs w:val="14"/>
          <w:lang w:val="fr-CH"/>
        </w:rPr>
        <w:t xml:space="preserve">Genève, le </w:t>
      </w:r>
      <w:r>
        <w:rPr>
          <w:rFonts w:ascii="Arial" w:eastAsia="Lucida Sans Unicode" w:hAnsi="Arial" w:cs="Arial"/>
          <w:b/>
          <w:bCs/>
          <w:kern w:val="2"/>
          <w:sz w:val="14"/>
          <w:szCs w:val="14"/>
          <w:lang w:val="fr-CH"/>
        </w:rPr>
        <w:t>22 avril 2013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bCs/>
          <w:kern w:val="2"/>
          <w:sz w:val="14"/>
          <w:szCs w:val="14"/>
          <w:lang w:val="fr-CH"/>
        </w:rPr>
      </w:pP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 xml:space="preserve">          26, CHEMIN DE JOINVILLE – 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bCs/>
          <w:kern w:val="2"/>
          <w:sz w:val="14"/>
          <w:szCs w:val="14"/>
          <w:lang w:val="fr-CH"/>
        </w:rPr>
      </w:pPr>
      <w:r w:rsidRPr="00B76284">
        <w:rPr>
          <w:rFonts w:eastAsia="Lucida Sans Unicode"/>
          <w:b/>
          <w:bCs/>
          <w:kern w:val="2"/>
          <w:sz w:val="14"/>
          <w:szCs w:val="14"/>
          <w:lang w:val="fr-CH"/>
        </w:rPr>
        <w:t xml:space="preserve">              1216 – COINTRIN –SUISSE </w:t>
      </w:r>
    </w:p>
    <w:p w:rsidR="007F70D1" w:rsidRPr="00B76284" w:rsidRDefault="007F70D1" w:rsidP="007F70D1">
      <w:pPr>
        <w:widowControl w:val="0"/>
        <w:suppressAutoHyphens/>
        <w:ind w:left="540" w:right="-671" w:hanging="1080"/>
        <w:rPr>
          <w:rFonts w:eastAsia="Lucida Sans Unicode"/>
          <w:b/>
          <w:bCs/>
          <w:kern w:val="2"/>
          <w:sz w:val="16"/>
          <w:szCs w:val="16"/>
          <w:lang w:val="fr-CH"/>
        </w:rPr>
      </w:pPr>
      <w:r w:rsidRPr="00B76284">
        <w:rPr>
          <w:rFonts w:eastAsia="Lucida Sans Unicode"/>
          <w:b/>
          <w:bCs/>
          <w:kern w:val="2"/>
          <w:sz w:val="16"/>
          <w:szCs w:val="16"/>
          <w:lang w:val="fr-CH"/>
        </w:rPr>
        <w:t xml:space="preserve">                 tel :  (4122) 918 02 30 </w:t>
      </w:r>
    </w:p>
    <w:p w:rsidR="007F70D1" w:rsidRPr="00B76284" w:rsidRDefault="007F70D1" w:rsidP="007F70D1">
      <w:pPr>
        <w:widowControl w:val="0"/>
        <w:suppressAutoHyphens/>
        <w:ind w:right="-671"/>
        <w:rPr>
          <w:rFonts w:eastAsia="Lucida Sans Unicode"/>
          <w:b/>
          <w:bCs/>
          <w:kern w:val="2"/>
          <w:sz w:val="16"/>
          <w:szCs w:val="16"/>
          <w:lang w:val="fr-CH"/>
        </w:rPr>
      </w:pPr>
      <w:r w:rsidRPr="00B76284">
        <w:rPr>
          <w:rFonts w:eastAsia="Lucida Sans Unicode"/>
          <w:b/>
          <w:bCs/>
          <w:kern w:val="2"/>
          <w:sz w:val="16"/>
          <w:szCs w:val="16"/>
          <w:lang w:val="fr-CH"/>
        </w:rPr>
        <w:t xml:space="preserve">    fax : (4122) 74 00 711</w:t>
      </w:r>
    </w:p>
    <w:p w:rsidR="007F70D1" w:rsidRPr="00B76284" w:rsidRDefault="007F70D1" w:rsidP="007F70D1">
      <w:pPr>
        <w:widowControl w:val="0"/>
        <w:suppressAutoHyphens/>
        <w:ind w:left="-540" w:right="-671"/>
        <w:rPr>
          <w:rFonts w:eastAsia="Lucida Sans Unicode"/>
          <w:b/>
          <w:bCs/>
          <w:kern w:val="2"/>
          <w:sz w:val="12"/>
          <w:szCs w:val="12"/>
          <w:lang w:val="fr-CH"/>
        </w:rPr>
      </w:pPr>
      <w:r w:rsidRPr="00B76284">
        <w:rPr>
          <w:rFonts w:eastAsia="Lucida Sans Unicode"/>
          <w:b/>
          <w:bCs/>
          <w:kern w:val="2"/>
          <w:sz w:val="12"/>
          <w:szCs w:val="12"/>
          <w:lang w:val="fr-CH"/>
        </w:rPr>
        <w:t xml:space="preserve">              E-mail : mission.senegal@ties.itu.int</w:t>
      </w:r>
    </w:p>
    <w:p w:rsidR="007F70D1" w:rsidRDefault="007F70D1" w:rsidP="007F70D1">
      <w:pPr>
        <w:spacing w:line="360" w:lineRule="auto"/>
        <w:jc w:val="center"/>
        <w:rPr>
          <w:rFonts w:ascii="Arial" w:hAnsi="Arial" w:cs="Arial"/>
          <w:b/>
        </w:rPr>
      </w:pPr>
    </w:p>
    <w:p w:rsidR="007F70D1" w:rsidRDefault="007F70D1" w:rsidP="007F70D1">
      <w:pPr>
        <w:spacing w:line="360" w:lineRule="auto"/>
        <w:jc w:val="center"/>
        <w:rPr>
          <w:rFonts w:ascii="Arial" w:hAnsi="Arial" w:cs="Arial"/>
          <w:b/>
        </w:rPr>
      </w:pPr>
      <w:r w:rsidRPr="00BA468C">
        <w:rPr>
          <w:rFonts w:ascii="Arial" w:hAnsi="Arial" w:cs="Arial"/>
          <w:b/>
        </w:rPr>
        <w:t xml:space="preserve">Intervention de la délégation sénégalaise lors de l’EPU </w:t>
      </w:r>
      <w:r>
        <w:rPr>
          <w:rFonts w:ascii="Arial" w:hAnsi="Arial" w:cs="Arial"/>
          <w:b/>
        </w:rPr>
        <w:t xml:space="preserve">du </w:t>
      </w:r>
      <w:r w:rsidR="008D0C1C">
        <w:rPr>
          <w:rFonts w:ascii="Arial" w:hAnsi="Arial" w:cs="Arial"/>
          <w:b/>
        </w:rPr>
        <w:t>Turkménistan</w:t>
      </w:r>
    </w:p>
    <w:p w:rsidR="007F70D1" w:rsidRDefault="007F70D1" w:rsidP="007F70D1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17</w:t>
      </w:r>
      <w:r w:rsidRPr="00B76284">
        <w:rPr>
          <w:rFonts w:ascii="Arial" w:hAnsi="Arial" w:cs="Arial"/>
          <w:b/>
          <w:sz w:val="10"/>
          <w:szCs w:val="10"/>
          <w:vertAlign w:val="superscript"/>
        </w:rPr>
        <w:t>e</w:t>
      </w:r>
      <w:r>
        <w:rPr>
          <w:rFonts w:ascii="Arial" w:hAnsi="Arial" w:cs="Arial"/>
          <w:b/>
          <w:sz w:val="10"/>
          <w:szCs w:val="10"/>
        </w:rPr>
        <w:t xml:space="preserve"> Session du Groupe de travail de l’EPU</w:t>
      </w:r>
    </w:p>
    <w:p w:rsidR="00F12E83" w:rsidRPr="00B76284" w:rsidRDefault="00F12E83" w:rsidP="007F70D1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>4</w:t>
      </w:r>
      <w:r w:rsidRPr="00F12E83">
        <w:rPr>
          <w:rFonts w:ascii="Arial" w:hAnsi="Arial" w:cs="Arial"/>
          <w:b/>
          <w:sz w:val="10"/>
          <w:szCs w:val="10"/>
          <w:vertAlign w:val="superscript"/>
        </w:rPr>
        <w:t>e</w:t>
      </w:r>
      <w:r>
        <w:rPr>
          <w:rFonts w:ascii="Arial" w:hAnsi="Arial" w:cs="Arial"/>
          <w:b/>
          <w:sz w:val="10"/>
          <w:szCs w:val="10"/>
        </w:rPr>
        <w:t>/80- 1mn30s</w:t>
      </w:r>
    </w:p>
    <w:p w:rsidR="008D0C1C" w:rsidRDefault="007F70D1" w:rsidP="008D0C1C">
      <w:pPr>
        <w:spacing w:line="360" w:lineRule="auto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</w:t>
      </w:r>
    </w:p>
    <w:p w:rsidR="008D0C1C" w:rsidRPr="00B76284" w:rsidRDefault="008D0C1C" w:rsidP="007F70D1">
      <w:pPr>
        <w:spacing w:line="360" w:lineRule="auto"/>
        <w:ind w:left="2832" w:firstLine="708"/>
        <w:rPr>
          <w:rFonts w:ascii="Arial" w:hAnsi="Arial" w:cs="Arial"/>
          <w:b/>
        </w:rPr>
      </w:pPr>
    </w:p>
    <w:p w:rsidR="007F70D1" w:rsidRPr="00BA468C" w:rsidRDefault="007F70D1" w:rsidP="007F70D1">
      <w:pPr>
        <w:spacing w:line="360" w:lineRule="auto"/>
        <w:rPr>
          <w:rFonts w:ascii="Arial" w:hAnsi="Arial" w:cs="Arial"/>
          <w:sz w:val="26"/>
          <w:szCs w:val="26"/>
        </w:rPr>
      </w:pPr>
      <w:r w:rsidRPr="00BA468C">
        <w:rPr>
          <w:rFonts w:ascii="Arial" w:hAnsi="Arial" w:cs="Arial"/>
          <w:b/>
          <w:sz w:val="26"/>
          <w:szCs w:val="26"/>
        </w:rPr>
        <w:t>Monsieur le Président</w:t>
      </w:r>
      <w:r w:rsidRPr="00BA468C">
        <w:rPr>
          <w:rFonts w:ascii="Arial" w:hAnsi="Arial" w:cs="Arial"/>
          <w:sz w:val="26"/>
          <w:szCs w:val="26"/>
        </w:rPr>
        <w:t>,</w:t>
      </w:r>
    </w:p>
    <w:p w:rsidR="007F70D1" w:rsidRPr="00BA468C" w:rsidRDefault="007F70D1" w:rsidP="007F70D1">
      <w:pPr>
        <w:jc w:val="both"/>
        <w:rPr>
          <w:rFonts w:ascii="Arial" w:hAnsi="Arial" w:cs="Arial"/>
          <w:sz w:val="26"/>
          <w:szCs w:val="26"/>
        </w:rPr>
      </w:pPr>
      <w:r w:rsidRPr="00BA468C">
        <w:rPr>
          <w:rFonts w:ascii="Arial" w:hAnsi="Arial" w:cs="Arial"/>
          <w:sz w:val="26"/>
          <w:szCs w:val="26"/>
        </w:rPr>
        <w:t xml:space="preserve">Je souhaite la bienvenue à la délégation </w:t>
      </w:r>
      <w:r>
        <w:rPr>
          <w:rFonts w:ascii="Arial" w:hAnsi="Arial" w:cs="Arial"/>
          <w:sz w:val="26"/>
          <w:szCs w:val="26"/>
        </w:rPr>
        <w:t>du Turkménistan</w:t>
      </w:r>
      <w:r w:rsidRPr="00BA468C">
        <w:rPr>
          <w:rFonts w:ascii="Arial" w:hAnsi="Arial" w:cs="Arial"/>
          <w:sz w:val="26"/>
          <w:szCs w:val="26"/>
        </w:rPr>
        <w:t xml:space="preserve"> et </w:t>
      </w:r>
      <w:r>
        <w:rPr>
          <w:rFonts w:ascii="Arial" w:hAnsi="Arial" w:cs="Arial"/>
          <w:sz w:val="26"/>
          <w:szCs w:val="26"/>
        </w:rPr>
        <w:t xml:space="preserve">la </w:t>
      </w:r>
      <w:r w:rsidRPr="00BA468C">
        <w:rPr>
          <w:rFonts w:ascii="Arial" w:hAnsi="Arial" w:cs="Arial"/>
          <w:sz w:val="26"/>
          <w:szCs w:val="26"/>
        </w:rPr>
        <w:t>remercie pour la présentation qu</w:t>
      </w:r>
      <w:r>
        <w:rPr>
          <w:rFonts w:ascii="Arial" w:hAnsi="Arial" w:cs="Arial"/>
          <w:sz w:val="26"/>
          <w:szCs w:val="26"/>
        </w:rPr>
        <w:t xml:space="preserve">i a été faite de </w:t>
      </w:r>
      <w:r w:rsidRPr="00BA468C">
        <w:rPr>
          <w:rFonts w:ascii="Arial" w:hAnsi="Arial" w:cs="Arial"/>
          <w:sz w:val="26"/>
          <w:szCs w:val="26"/>
        </w:rPr>
        <w:t>la situation des droits de l’homme dans son pays.</w:t>
      </w:r>
    </w:p>
    <w:p w:rsidR="007F70D1" w:rsidRPr="00BA468C" w:rsidRDefault="007F70D1" w:rsidP="007F70D1">
      <w:pPr>
        <w:jc w:val="both"/>
        <w:rPr>
          <w:rFonts w:ascii="Arial" w:hAnsi="Arial" w:cs="Arial"/>
          <w:sz w:val="26"/>
          <w:szCs w:val="26"/>
        </w:rPr>
      </w:pPr>
    </w:p>
    <w:p w:rsidR="001349DF" w:rsidRDefault="001349DF" w:rsidP="007F70D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 délégation</w:t>
      </w:r>
      <w:r w:rsidR="007F70D1" w:rsidRPr="00BA468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prend note des différents développements qui sont intervenus dans le domaine des droits de l’homme au Turkménistan depuis son premier passage à ce Groupe de travail sur  l’examen périodique universel, en décembre 2008. </w:t>
      </w:r>
    </w:p>
    <w:p w:rsidR="001349DF" w:rsidRDefault="001349DF" w:rsidP="007F70D1">
      <w:pPr>
        <w:jc w:val="both"/>
        <w:rPr>
          <w:rFonts w:ascii="Arial" w:hAnsi="Arial" w:cs="Arial"/>
          <w:sz w:val="26"/>
          <w:szCs w:val="26"/>
        </w:rPr>
      </w:pPr>
    </w:p>
    <w:p w:rsidR="001349DF" w:rsidRDefault="001349DF" w:rsidP="007F70D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 délégation relève que le </w:t>
      </w:r>
      <w:r w:rsidR="008D0C1C">
        <w:rPr>
          <w:rFonts w:ascii="Arial" w:hAnsi="Arial" w:cs="Arial"/>
          <w:sz w:val="26"/>
          <w:szCs w:val="26"/>
        </w:rPr>
        <w:t>Turkménistan</w:t>
      </w:r>
      <w:r>
        <w:rPr>
          <w:rFonts w:ascii="Arial" w:hAnsi="Arial" w:cs="Arial"/>
          <w:sz w:val="26"/>
          <w:szCs w:val="26"/>
        </w:rPr>
        <w:t xml:space="preserve"> a adhéré dernièrement à plusieurs instruments internationaux et a adopté une série de me</w:t>
      </w:r>
      <w:r w:rsidR="004341B5">
        <w:rPr>
          <w:rFonts w:ascii="Arial" w:hAnsi="Arial" w:cs="Arial"/>
          <w:sz w:val="26"/>
          <w:szCs w:val="26"/>
        </w:rPr>
        <w:t>sures législatives de</w:t>
      </w:r>
      <w:r>
        <w:rPr>
          <w:rFonts w:ascii="Arial" w:hAnsi="Arial" w:cs="Arial"/>
          <w:sz w:val="26"/>
          <w:szCs w:val="26"/>
        </w:rPr>
        <w:t xml:space="preserve"> m</w:t>
      </w:r>
      <w:r w:rsidR="004341B5">
        <w:rPr>
          <w:rFonts w:ascii="Arial" w:hAnsi="Arial" w:cs="Arial"/>
          <w:sz w:val="26"/>
          <w:szCs w:val="26"/>
        </w:rPr>
        <w:t>ise</w:t>
      </w:r>
      <w:r>
        <w:rPr>
          <w:rFonts w:ascii="Arial" w:hAnsi="Arial" w:cs="Arial"/>
          <w:sz w:val="26"/>
          <w:szCs w:val="26"/>
        </w:rPr>
        <w:t xml:space="preserve"> en œuvre.</w:t>
      </w:r>
    </w:p>
    <w:p w:rsidR="001349DF" w:rsidRDefault="001349DF" w:rsidP="007F70D1">
      <w:pPr>
        <w:jc w:val="both"/>
        <w:rPr>
          <w:rFonts w:ascii="Arial" w:hAnsi="Arial" w:cs="Arial"/>
          <w:sz w:val="26"/>
          <w:szCs w:val="26"/>
        </w:rPr>
      </w:pPr>
    </w:p>
    <w:p w:rsidR="0033112E" w:rsidRDefault="001349DF" w:rsidP="007F70D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rapport indique </w:t>
      </w:r>
      <w:r w:rsidR="008D0C1C">
        <w:rPr>
          <w:rFonts w:ascii="Arial" w:hAnsi="Arial" w:cs="Arial"/>
          <w:sz w:val="26"/>
          <w:szCs w:val="26"/>
        </w:rPr>
        <w:t xml:space="preserve">aussi </w:t>
      </w:r>
      <w:r w:rsidR="0033112E">
        <w:rPr>
          <w:rFonts w:ascii="Arial" w:hAnsi="Arial" w:cs="Arial"/>
          <w:sz w:val="26"/>
          <w:szCs w:val="26"/>
        </w:rPr>
        <w:t>les diverses mesures prises pour relever le niveau de vie des populations et le souci de réduire les disparités entre zones urbaines et zones rurales.</w:t>
      </w:r>
    </w:p>
    <w:p w:rsidR="0033112E" w:rsidRDefault="0033112E" w:rsidP="007F70D1">
      <w:pPr>
        <w:jc w:val="both"/>
        <w:rPr>
          <w:rFonts w:ascii="Arial" w:hAnsi="Arial" w:cs="Arial"/>
          <w:sz w:val="26"/>
          <w:szCs w:val="26"/>
        </w:rPr>
      </w:pPr>
    </w:p>
    <w:p w:rsidR="008D0C1C" w:rsidRDefault="00623AF1" w:rsidP="007F70D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 présent, ma délégation voudrait formuler les recommandations suivantes :</w:t>
      </w:r>
    </w:p>
    <w:p w:rsidR="004341B5" w:rsidRPr="004341B5" w:rsidRDefault="004341B5" w:rsidP="004341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Pr="004341B5">
        <w:rPr>
          <w:rFonts w:ascii="Arial" w:hAnsi="Arial" w:cs="Arial"/>
          <w:sz w:val="26"/>
          <w:szCs w:val="26"/>
        </w:rPr>
        <w:t xml:space="preserve">ontinuer la promotion de l'éducation et de la formation </w:t>
      </w:r>
      <w:r>
        <w:rPr>
          <w:rFonts w:ascii="Arial" w:hAnsi="Arial" w:cs="Arial"/>
          <w:sz w:val="26"/>
          <w:szCs w:val="26"/>
        </w:rPr>
        <w:t>aux</w:t>
      </w:r>
      <w:r w:rsidRPr="004341B5">
        <w:rPr>
          <w:rFonts w:ascii="Arial" w:hAnsi="Arial" w:cs="Arial"/>
          <w:sz w:val="26"/>
          <w:szCs w:val="26"/>
        </w:rPr>
        <w:t xml:space="preserve"> droits humains à l'échelle nationale.</w:t>
      </w:r>
    </w:p>
    <w:p w:rsidR="008D0C1C" w:rsidRDefault="005677BD" w:rsidP="007F70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Poursuivre ses efforts </w:t>
      </w:r>
      <w:r w:rsidR="004341B5">
        <w:rPr>
          <w:rFonts w:ascii="Arial" w:hAnsi="Arial" w:cs="Arial"/>
          <w:sz w:val="26"/>
          <w:szCs w:val="26"/>
        </w:rPr>
        <w:t xml:space="preserve">pour relever les défis </w:t>
      </w:r>
      <w:r w:rsidR="00390ED2">
        <w:rPr>
          <w:rFonts w:ascii="Arial" w:hAnsi="Arial" w:cs="Arial"/>
          <w:sz w:val="26"/>
          <w:szCs w:val="26"/>
        </w:rPr>
        <w:t>qui se posent</w:t>
      </w:r>
      <w:r w:rsidR="004341B5">
        <w:rPr>
          <w:rFonts w:ascii="Arial" w:hAnsi="Arial" w:cs="Arial"/>
          <w:sz w:val="26"/>
          <w:szCs w:val="26"/>
        </w:rPr>
        <w:t xml:space="preserve"> dans </w:t>
      </w:r>
      <w:r w:rsidR="00390ED2">
        <w:rPr>
          <w:rFonts w:ascii="Arial" w:hAnsi="Arial" w:cs="Arial"/>
          <w:sz w:val="26"/>
          <w:szCs w:val="26"/>
        </w:rPr>
        <w:t>le cadre juridique et institutionnel</w:t>
      </w:r>
      <w:r w:rsidR="004341B5">
        <w:rPr>
          <w:rFonts w:ascii="Arial" w:hAnsi="Arial" w:cs="Arial"/>
          <w:sz w:val="26"/>
          <w:szCs w:val="26"/>
        </w:rPr>
        <w:t>.</w:t>
      </w:r>
    </w:p>
    <w:p w:rsidR="004341B5" w:rsidRPr="004341B5" w:rsidRDefault="004341B5" w:rsidP="004341B5">
      <w:pPr>
        <w:jc w:val="both"/>
        <w:rPr>
          <w:rFonts w:ascii="Arial" w:hAnsi="Arial" w:cs="Arial"/>
          <w:sz w:val="26"/>
          <w:szCs w:val="26"/>
        </w:rPr>
      </w:pPr>
    </w:p>
    <w:p w:rsidR="007F70D1" w:rsidRPr="009322B3" w:rsidRDefault="007F70D1" w:rsidP="007F70D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Je vous remercie.</w:t>
      </w:r>
    </w:p>
    <w:p w:rsidR="00C407ED" w:rsidRDefault="00C407ED"/>
    <w:sectPr w:rsidR="00C4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116EC"/>
    <w:multiLevelType w:val="hybridMultilevel"/>
    <w:tmpl w:val="E6422DC2"/>
    <w:lvl w:ilvl="0" w:tplc="61A67AF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F0BA3"/>
    <w:multiLevelType w:val="hybridMultilevel"/>
    <w:tmpl w:val="9FA4F0A2"/>
    <w:lvl w:ilvl="0" w:tplc="E8C215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D1"/>
    <w:rsid w:val="000F0A3C"/>
    <w:rsid w:val="001349DF"/>
    <w:rsid w:val="0033112E"/>
    <w:rsid w:val="00390ED2"/>
    <w:rsid w:val="004341B5"/>
    <w:rsid w:val="0045698B"/>
    <w:rsid w:val="005677BD"/>
    <w:rsid w:val="00623AF1"/>
    <w:rsid w:val="007F70D1"/>
    <w:rsid w:val="008D0C1C"/>
    <w:rsid w:val="00C407ED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D1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D1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7B9F3A98610184393F859EEC83CA6FC" ma:contentTypeVersion="2" ma:contentTypeDescription="Country Statements" ma:contentTypeScope="" ma:versionID="56b8f9233a43e3825d65670e17cb9da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</Order1>
  </documentManagement>
</p:properties>
</file>

<file path=customXml/itemProps1.xml><?xml version="1.0" encoding="utf-8"?>
<ds:datastoreItem xmlns:ds="http://schemas.openxmlformats.org/officeDocument/2006/customXml" ds:itemID="{3F96EA32-DAC7-4EFB-BC9B-5FE38CA67B20}"/>
</file>

<file path=customXml/itemProps2.xml><?xml version="1.0" encoding="utf-8"?>
<ds:datastoreItem xmlns:ds="http://schemas.openxmlformats.org/officeDocument/2006/customXml" ds:itemID="{987713CF-F01B-42F5-94A3-F104C9C020B2}"/>
</file>

<file path=customXml/itemProps3.xml><?xml version="1.0" encoding="utf-8"?>
<ds:datastoreItem xmlns:ds="http://schemas.openxmlformats.org/officeDocument/2006/customXml" ds:itemID="{9EC46975-A0E9-428D-AAF5-49BD7B136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Senegal</dc:title>
  <dc:creator>Thiaw</dc:creator>
  <cp:lastModifiedBy>Stancic Ljiljana</cp:lastModifiedBy>
  <cp:revision>2</cp:revision>
  <dcterms:created xsi:type="dcterms:W3CDTF">2013-04-22T07:17:00Z</dcterms:created>
  <dcterms:modified xsi:type="dcterms:W3CDTF">2013-04-22T07:17:00Z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0x010100CA92D31222379248846EF4F1EBFB5EDE0057B9F3A98610184393F859EEC83CA6FC</vt:lpwstr>
  </property>
</Properties>
</file>