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F430BF" w:rsidRDefault="00F430BF" w:rsidP="00F430BF">
      <w:pPr>
        <w:spacing w:after="0"/>
        <w:rPr>
          <w:rFonts w:eastAsia="Calibri" w:cs="Times New Roman"/>
          <w:b/>
          <w:sz w:val="22"/>
        </w:rPr>
      </w:pPr>
      <w:r w:rsidRPr="00F430BF">
        <w:rPr>
          <w:rFonts w:eastAsia="Calibri" w:cs="Times New Roman"/>
          <w:b/>
          <w:sz w:val="22"/>
        </w:rPr>
        <w:t xml:space="preserve">Universal Periodic Review </w:t>
      </w:r>
      <w:r>
        <w:rPr>
          <w:rFonts w:eastAsia="Calibri" w:cs="Times New Roman"/>
          <w:b/>
          <w:sz w:val="22"/>
        </w:rPr>
        <w:t xml:space="preserve">16 </w:t>
      </w:r>
      <w:r w:rsidR="00F34CD0">
        <w:rPr>
          <w:rFonts w:eastAsia="Calibri" w:cs="Times New Roman"/>
          <w:b/>
          <w:sz w:val="22"/>
        </w:rPr>
        <w:t>–</w:t>
      </w:r>
      <w:r>
        <w:rPr>
          <w:rFonts w:eastAsia="Calibri" w:cs="Times New Roman"/>
          <w:b/>
          <w:sz w:val="22"/>
        </w:rPr>
        <w:t xml:space="preserve"> </w:t>
      </w:r>
      <w:r w:rsidR="00204E1F">
        <w:rPr>
          <w:rFonts w:eastAsia="Calibri" w:cs="Times New Roman"/>
          <w:b/>
          <w:sz w:val="22"/>
        </w:rPr>
        <w:t>Turkmenistan</w:t>
      </w:r>
    </w:p>
    <w:p w:rsidR="00F430BF" w:rsidRPr="00F430BF" w:rsidRDefault="00F430BF" w:rsidP="00F430BF">
      <w:pPr>
        <w:pBdr>
          <w:bottom w:val="single" w:sz="4" w:space="1" w:color="auto"/>
        </w:pBdr>
        <w:rPr>
          <w:rFonts w:cs="Times New Roman"/>
          <w:b/>
          <w:szCs w:val="18"/>
        </w:rPr>
      </w:pPr>
    </w:p>
    <w:p w:rsidR="00F430BF" w:rsidRPr="00F430BF" w:rsidRDefault="00F430BF" w:rsidP="00F430BF">
      <w:pPr>
        <w:rPr>
          <w:b/>
          <w:sz w:val="16"/>
          <w:szCs w:val="16"/>
        </w:rPr>
      </w:pPr>
      <w:r w:rsidRPr="00F430BF">
        <w:rPr>
          <w:b/>
          <w:sz w:val="16"/>
          <w:szCs w:val="16"/>
        </w:rPr>
        <w:t>Intervention by the Netherlands</w:t>
      </w:r>
    </w:p>
    <w:p w:rsidR="00BA642C" w:rsidRPr="00BA642C" w:rsidRDefault="00CB4F5A" w:rsidP="00BA642C">
      <w:pPr>
        <w:spacing w:after="0" w:line="360" w:lineRule="auto"/>
        <w:jc w:val="both"/>
        <w:rPr>
          <w:rFonts w:eastAsia="Times New Roman" w:cs="Arial"/>
          <w:sz w:val="22"/>
          <w:szCs w:val="20"/>
          <w:lang w:val="en-GB" w:eastAsia="zh-CN"/>
        </w:rPr>
      </w:pPr>
      <w:proofErr w:type="spellStart"/>
      <w:r>
        <w:rPr>
          <w:rFonts w:eastAsia="Times New Roman" w:cs="Arial"/>
          <w:sz w:val="22"/>
          <w:szCs w:val="20"/>
          <w:lang w:val="en-GB" w:eastAsia="zh-CN"/>
        </w:rPr>
        <w:t>Mr.</w:t>
      </w:r>
      <w:proofErr w:type="spellEnd"/>
      <w:r w:rsidRPr="00BA642C">
        <w:rPr>
          <w:rFonts w:eastAsia="Times New Roman" w:cs="Arial"/>
          <w:sz w:val="22"/>
          <w:szCs w:val="20"/>
          <w:lang w:val="en-GB" w:eastAsia="zh-CN"/>
        </w:rPr>
        <w:t xml:space="preserve"> </w:t>
      </w:r>
      <w:r w:rsidR="00BA642C" w:rsidRPr="00BA642C">
        <w:rPr>
          <w:rFonts w:eastAsia="Times New Roman" w:cs="Arial"/>
          <w:sz w:val="22"/>
          <w:szCs w:val="20"/>
          <w:lang w:val="en-GB" w:eastAsia="zh-CN"/>
        </w:rPr>
        <w:t>President,</w:t>
      </w:r>
    </w:p>
    <w:p w:rsidR="00BA642C" w:rsidRPr="00BA642C" w:rsidRDefault="00BA642C" w:rsidP="00BA642C">
      <w:pPr>
        <w:spacing w:after="0" w:line="360" w:lineRule="auto"/>
        <w:jc w:val="both"/>
        <w:rPr>
          <w:rFonts w:eastAsia="Times New Roman" w:cs="Arial"/>
          <w:sz w:val="22"/>
          <w:szCs w:val="20"/>
          <w:lang w:val="en-GB" w:eastAsia="zh-CN"/>
        </w:rPr>
      </w:pPr>
    </w:p>
    <w:p w:rsidR="00BA642C" w:rsidRPr="00BA642C" w:rsidRDefault="00BA642C" w:rsidP="00BA642C">
      <w:pPr>
        <w:spacing w:after="0" w:line="360" w:lineRule="auto"/>
        <w:jc w:val="both"/>
        <w:rPr>
          <w:rFonts w:eastAsia="Times New Roman" w:cs="Arial"/>
          <w:sz w:val="22"/>
          <w:szCs w:val="20"/>
          <w:lang w:val="en-GB" w:eastAsia="zh-CN"/>
        </w:rPr>
      </w:pPr>
      <w:r w:rsidRPr="00BA642C">
        <w:rPr>
          <w:rFonts w:eastAsia="Times New Roman" w:cs="Arial"/>
          <w:sz w:val="22"/>
          <w:szCs w:val="20"/>
          <w:lang w:val="en-GB" w:eastAsia="zh-CN"/>
        </w:rPr>
        <w:t xml:space="preserve">The Netherlands would like to thank the government of Turkmenistan for its national report and the detailed explanation of the national human rights situation in Turkmenistan by Mr/Ms ……………….. </w:t>
      </w:r>
      <w:proofErr w:type="gramStart"/>
      <w:r w:rsidRPr="00BA642C">
        <w:rPr>
          <w:rFonts w:eastAsia="Times New Roman" w:cs="Arial"/>
          <w:sz w:val="22"/>
          <w:szCs w:val="20"/>
          <w:lang w:val="en-GB" w:eastAsia="zh-CN"/>
        </w:rPr>
        <w:t>here</w:t>
      </w:r>
      <w:proofErr w:type="gramEnd"/>
      <w:r w:rsidRPr="00BA642C">
        <w:rPr>
          <w:rFonts w:eastAsia="Times New Roman" w:cs="Arial"/>
          <w:sz w:val="22"/>
          <w:szCs w:val="20"/>
          <w:lang w:val="en-GB" w:eastAsia="zh-CN"/>
        </w:rPr>
        <w:t xml:space="preserve"> today.</w:t>
      </w:r>
    </w:p>
    <w:p w:rsidR="00BA642C" w:rsidRPr="00BA642C" w:rsidRDefault="00BA642C" w:rsidP="00BA642C">
      <w:pPr>
        <w:spacing w:after="0" w:line="360" w:lineRule="auto"/>
        <w:jc w:val="both"/>
        <w:rPr>
          <w:rFonts w:eastAsia="Times New Roman" w:cs="Arial"/>
          <w:sz w:val="22"/>
          <w:szCs w:val="20"/>
          <w:lang w:val="en-GB" w:eastAsia="zh-CN"/>
        </w:rPr>
      </w:pPr>
    </w:p>
    <w:p w:rsidR="00E54A4E" w:rsidRPr="00435373" w:rsidRDefault="00E54A4E" w:rsidP="00BA642C">
      <w:pPr>
        <w:spacing w:after="0" w:line="360" w:lineRule="auto"/>
        <w:jc w:val="both"/>
        <w:rPr>
          <w:color w:val="1F497D"/>
          <w:sz w:val="22"/>
        </w:rPr>
      </w:pPr>
      <w:r w:rsidRPr="00435373">
        <w:rPr>
          <w:rFonts w:eastAsia="Times New Roman" w:cs="Arial"/>
          <w:sz w:val="22"/>
          <w:lang w:val="en-GB" w:eastAsia="zh-CN"/>
        </w:rPr>
        <w:t xml:space="preserve">The Netherlands notes the recent release of the human rights defenders </w:t>
      </w:r>
      <w:proofErr w:type="spellStart"/>
      <w:r w:rsidRPr="00435373">
        <w:rPr>
          <w:rFonts w:eastAsia="Times New Roman" w:cs="Arial"/>
          <w:sz w:val="22"/>
          <w:lang w:val="en-GB" w:eastAsia="zh-CN"/>
        </w:rPr>
        <w:t>Annakurban</w:t>
      </w:r>
      <w:proofErr w:type="spellEnd"/>
      <w:r w:rsidRPr="00435373">
        <w:rPr>
          <w:rFonts w:eastAsia="Times New Roman" w:cs="Arial"/>
          <w:sz w:val="22"/>
          <w:lang w:val="en-GB" w:eastAsia="zh-CN"/>
        </w:rPr>
        <w:t xml:space="preserve"> </w:t>
      </w:r>
      <w:proofErr w:type="spellStart"/>
      <w:r w:rsidRPr="00435373">
        <w:rPr>
          <w:rFonts w:eastAsia="Times New Roman" w:cs="Arial"/>
          <w:sz w:val="22"/>
          <w:lang w:val="en-GB" w:eastAsia="zh-CN"/>
        </w:rPr>
        <w:t>Amanklychev</w:t>
      </w:r>
      <w:proofErr w:type="spellEnd"/>
      <w:r w:rsidRPr="00435373">
        <w:rPr>
          <w:rFonts w:eastAsia="Times New Roman" w:cs="Arial"/>
          <w:sz w:val="22"/>
          <w:lang w:val="en-GB" w:eastAsia="zh-CN"/>
        </w:rPr>
        <w:t xml:space="preserve"> and </w:t>
      </w:r>
      <w:proofErr w:type="spellStart"/>
      <w:r w:rsidRPr="00435373">
        <w:rPr>
          <w:rFonts w:eastAsia="Times New Roman" w:cs="Arial"/>
          <w:sz w:val="22"/>
          <w:lang w:val="en-GB" w:eastAsia="zh-CN"/>
        </w:rPr>
        <w:t>Saparurdy</w:t>
      </w:r>
      <w:proofErr w:type="spellEnd"/>
      <w:r w:rsidRPr="00435373">
        <w:rPr>
          <w:rFonts w:eastAsia="Times New Roman" w:cs="Arial"/>
          <w:sz w:val="22"/>
          <w:lang w:val="en-GB" w:eastAsia="zh-CN"/>
        </w:rPr>
        <w:t xml:space="preserve"> </w:t>
      </w:r>
      <w:proofErr w:type="spellStart"/>
      <w:r w:rsidRPr="00435373">
        <w:rPr>
          <w:rFonts w:eastAsia="Times New Roman" w:cs="Arial"/>
          <w:sz w:val="22"/>
          <w:lang w:val="en-GB" w:eastAsia="zh-CN"/>
        </w:rPr>
        <w:t>Khajiev</w:t>
      </w:r>
      <w:proofErr w:type="spellEnd"/>
      <w:r w:rsidRPr="00435373">
        <w:rPr>
          <w:rFonts w:eastAsia="Times New Roman" w:cs="Arial"/>
          <w:sz w:val="22"/>
          <w:lang w:val="en-GB" w:eastAsia="zh-CN"/>
        </w:rPr>
        <w:t xml:space="preserve">, </w:t>
      </w:r>
      <w:r w:rsidR="00435373" w:rsidRPr="00435373">
        <w:rPr>
          <w:sz w:val="22"/>
          <w:lang w:val="en-GB" w:eastAsia="zh-CN"/>
        </w:rPr>
        <w:t>but remains concerned about the number of human rights defenders still detained</w:t>
      </w:r>
      <w:r w:rsidR="00435373" w:rsidRPr="00435373">
        <w:rPr>
          <w:color w:val="1F497D"/>
          <w:sz w:val="22"/>
        </w:rPr>
        <w:t>.</w:t>
      </w:r>
    </w:p>
    <w:p w:rsidR="00435373" w:rsidRDefault="00435373" w:rsidP="00BA642C">
      <w:pPr>
        <w:spacing w:after="0" w:line="360" w:lineRule="auto"/>
        <w:jc w:val="both"/>
        <w:rPr>
          <w:rFonts w:eastAsia="Times New Roman" w:cs="Arial"/>
          <w:sz w:val="22"/>
          <w:szCs w:val="20"/>
          <w:lang w:val="en-GB" w:eastAsia="zh-CN"/>
        </w:rPr>
      </w:pPr>
    </w:p>
    <w:p w:rsidR="00BA642C" w:rsidRPr="00BA642C" w:rsidRDefault="00E54A4E" w:rsidP="00BA642C">
      <w:pPr>
        <w:spacing w:after="0" w:line="360" w:lineRule="auto"/>
        <w:jc w:val="both"/>
        <w:rPr>
          <w:rFonts w:eastAsia="Times New Roman" w:cs="Arial"/>
          <w:sz w:val="22"/>
          <w:szCs w:val="20"/>
          <w:lang w:val="en-GB" w:eastAsia="zh-CN"/>
        </w:rPr>
      </w:pPr>
      <w:r>
        <w:rPr>
          <w:rFonts w:eastAsia="Times New Roman" w:cs="Arial"/>
          <w:sz w:val="22"/>
          <w:szCs w:val="20"/>
          <w:lang w:val="en-GB" w:eastAsia="zh-CN"/>
        </w:rPr>
        <w:t>We</w:t>
      </w:r>
      <w:r w:rsidR="00592DC8">
        <w:rPr>
          <w:rFonts w:eastAsia="Times New Roman" w:cs="Arial"/>
          <w:sz w:val="22"/>
          <w:szCs w:val="20"/>
          <w:lang w:val="en-GB" w:eastAsia="zh-CN"/>
        </w:rPr>
        <w:t xml:space="preserve"> </w:t>
      </w:r>
      <w:r w:rsidR="00D915A5">
        <w:rPr>
          <w:rFonts w:eastAsia="Times New Roman" w:cs="Arial"/>
          <w:sz w:val="22"/>
          <w:szCs w:val="20"/>
          <w:lang w:val="en-GB" w:eastAsia="zh-CN"/>
        </w:rPr>
        <w:t xml:space="preserve">welcome the fact </w:t>
      </w:r>
      <w:r w:rsidR="00BA642C" w:rsidRPr="00BA642C">
        <w:rPr>
          <w:rFonts w:eastAsia="Times New Roman" w:cs="Arial"/>
          <w:sz w:val="22"/>
          <w:szCs w:val="20"/>
          <w:lang w:val="en-GB" w:eastAsia="zh-CN"/>
        </w:rPr>
        <w:t xml:space="preserve">that the ICRC has been granted access to a number of prison facilities. However, access is still restricted to a small number of facilities. The Netherlands therefore </w:t>
      </w:r>
      <w:r w:rsidR="00BA642C" w:rsidRPr="00BA642C">
        <w:rPr>
          <w:rFonts w:eastAsia="Times New Roman" w:cs="Arial"/>
          <w:sz w:val="22"/>
          <w:szCs w:val="20"/>
          <w:u w:val="single"/>
          <w:lang w:val="en-GB" w:eastAsia="zh-CN"/>
        </w:rPr>
        <w:t>recommends</w:t>
      </w:r>
      <w:r w:rsidR="00BA642C" w:rsidRPr="00BA642C">
        <w:rPr>
          <w:rFonts w:eastAsia="Times New Roman" w:cs="Arial"/>
          <w:sz w:val="22"/>
          <w:szCs w:val="20"/>
          <w:lang w:val="en-GB" w:eastAsia="zh-CN"/>
        </w:rPr>
        <w:t xml:space="preserve"> that Turkmenistan grant full access to all prison facilities in the country to representatives of the ICRC and other international treaty bodies, such as the Special Rapporteurs on torture, and human rights defenders, and the Working Group on arbitr</w:t>
      </w:r>
      <w:bookmarkStart w:id="0" w:name="_GoBack"/>
      <w:bookmarkEnd w:id="0"/>
      <w:r w:rsidR="00BA642C" w:rsidRPr="00BA642C">
        <w:rPr>
          <w:rFonts w:eastAsia="Times New Roman" w:cs="Arial"/>
          <w:sz w:val="22"/>
          <w:szCs w:val="20"/>
          <w:lang w:val="en-GB" w:eastAsia="zh-CN"/>
        </w:rPr>
        <w:t>ary detention in accordance with their requests.</w:t>
      </w:r>
    </w:p>
    <w:p w:rsidR="00BA642C" w:rsidRPr="00BA642C" w:rsidRDefault="00BA642C" w:rsidP="00BA642C">
      <w:pPr>
        <w:spacing w:after="0" w:line="360" w:lineRule="auto"/>
        <w:jc w:val="both"/>
        <w:rPr>
          <w:rFonts w:eastAsia="Times New Roman" w:cs="Arial"/>
          <w:sz w:val="22"/>
          <w:szCs w:val="20"/>
          <w:lang w:val="en-GB" w:eastAsia="zh-CN"/>
        </w:rPr>
      </w:pPr>
    </w:p>
    <w:p w:rsidR="00BA642C" w:rsidRPr="00BA642C" w:rsidRDefault="00BA642C" w:rsidP="00BA642C">
      <w:pPr>
        <w:spacing w:after="0" w:line="360" w:lineRule="auto"/>
        <w:jc w:val="both"/>
        <w:rPr>
          <w:rFonts w:eastAsia="Times New Roman" w:cs="Arial"/>
          <w:sz w:val="22"/>
          <w:szCs w:val="20"/>
          <w:lang w:val="en-GB" w:eastAsia="zh-CN"/>
        </w:rPr>
      </w:pPr>
      <w:r w:rsidRPr="00BA642C">
        <w:rPr>
          <w:rFonts w:eastAsia="Times New Roman" w:cs="Arial"/>
          <w:sz w:val="22"/>
          <w:szCs w:val="20"/>
          <w:lang w:val="en-GB" w:eastAsia="zh-CN"/>
        </w:rPr>
        <w:t xml:space="preserve">Although </w:t>
      </w:r>
      <w:r w:rsidR="00D915A5">
        <w:rPr>
          <w:rFonts w:eastAsia="Times New Roman" w:cs="Arial"/>
          <w:sz w:val="22"/>
          <w:szCs w:val="20"/>
          <w:lang w:val="en-GB" w:eastAsia="zh-CN"/>
        </w:rPr>
        <w:t xml:space="preserve">we welcome </w:t>
      </w:r>
      <w:r w:rsidRPr="00BA642C">
        <w:rPr>
          <w:rFonts w:eastAsia="Times New Roman" w:cs="Arial"/>
          <w:sz w:val="22"/>
          <w:szCs w:val="20"/>
          <w:lang w:val="en-GB" w:eastAsia="zh-CN"/>
        </w:rPr>
        <w:t xml:space="preserve">the legal and policy reforms achieved on the position of women since the previous UPR, domestic violence against women, including marital rape, remains a matter of great concern. Even in the absence of specific legislation on this subject, such violence is prohibited by law. The Netherlands </w:t>
      </w:r>
      <w:r w:rsidRPr="00BA642C">
        <w:rPr>
          <w:rFonts w:eastAsia="Times New Roman" w:cs="Arial"/>
          <w:sz w:val="22"/>
          <w:szCs w:val="20"/>
          <w:u w:val="single"/>
          <w:lang w:val="en-GB" w:eastAsia="zh-CN"/>
        </w:rPr>
        <w:t>recommends</w:t>
      </w:r>
      <w:r w:rsidRPr="00BA642C">
        <w:rPr>
          <w:rFonts w:eastAsia="Times New Roman" w:cs="Arial"/>
          <w:sz w:val="22"/>
          <w:szCs w:val="20"/>
          <w:lang w:val="en-GB" w:eastAsia="zh-CN"/>
        </w:rPr>
        <w:t xml:space="preserve"> that Turkmenistan find ways to overcome the culture of silence and impunity surrounding domestic violence against women, including marital rape, to provide all necessary protection and assistance to victims, to enforce applicable legislation against perpetrators, and to draft specific legislation dealing with these issues.</w:t>
      </w:r>
    </w:p>
    <w:p w:rsidR="00BA642C" w:rsidRPr="00BA642C" w:rsidRDefault="00BA642C" w:rsidP="00BA642C">
      <w:pPr>
        <w:spacing w:after="0" w:line="360" w:lineRule="auto"/>
        <w:jc w:val="both"/>
        <w:rPr>
          <w:rFonts w:eastAsia="Times New Roman" w:cs="Arial"/>
          <w:sz w:val="22"/>
          <w:szCs w:val="20"/>
          <w:lang w:val="en-GB" w:eastAsia="zh-CN"/>
        </w:rPr>
      </w:pPr>
    </w:p>
    <w:p w:rsidR="00BA642C" w:rsidRPr="00BA642C" w:rsidRDefault="00BA642C" w:rsidP="00BA642C">
      <w:pPr>
        <w:spacing w:after="0" w:line="360" w:lineRule="auto"/>
        <w:jc w:val="both"/>
        <w:rPr>
          <w:rFonts w:eastAsia="Times New Roman" w:cs="Arial"/>
          <w:sz w:val="22"/>
          <w:szCs w:val="20"/>
          <w:lang w:val="en-GB" w:eastAsia="zh-CN"/>
        </w:rPr>
      </w:pPr>
      <w:r w:rsidRPr="00BA642C">
        <w:rPr>
          <w:rFonts w:eastAsia="Times New Roman" w:cs="Arial"/>
          <w:sz w:val="22"/>
          <w:szCs w:val="20"/>
          <w:lang w:val="en-GB" w:eastAsia="zh-CN"/>
        </w:rPr>
        <w:t xml:space="preserve">Thank you, </w:t>
      </w:r>
      <w:proofErr w:type="spellStart"/>
      <w:r w:rsidR="00D915A5">
        <w:rPr>
          <w:rFonts w:eastAsia="Times New Roman" w:cs="Arial"/>
          <w:sz w:val="22"/>
          <w:szCs w:val="20"/>
          <w:lang w:val="en-GB" w:eastAsia="zh-CN"/>
        </w:rPr>
        <w:t>Mr.</w:t>
      </w:r>
      <w:proofErr w:type="spellEnd"/>
      <w:r w:rsidR="00D915A5" w:rsidRPr="00BA642C">
        <w:rPr>
          <w:rFonts w:eastAsia="Times New Roman" w:cs="Arial"/>
          <w:sz w:val="22"/>
          <w:szCs w:val="20"/>
          <w:lang w:val="en-GB" w:eastAsia="zh-CN"/>
        </w:rPr>
        <w:t xml:space="preserve"> </w:t>
      </w:r>
      <w:r w:rsidRPr="00BA642C">
        <w:rPr>
          <w:rFonts w:eastAsia="Times New Roman" w:cs="Arial"/>
          <w:sz w:val="22"/>
          <w:szCs w:val="20"/>
          <w:lang w:val="en-GB" w:eastAsia="zh-CN"/>
        </w:rPr>
        <w:t>President.</w:t>
      </w:r>
    </w:p>
    <w:p w:rsidR="00D309B7" w:rsidRDefault="00D309B7" w:rsidP="00F430BF">
      <w:pPr>
        <w:spacing w:line="360" w:lineRule="auto"/>
      </w:pPr>
    </w:p>
    <w:sectPr w:rsidR="00D30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D0" w:rsidRDefault="00F34CD0" w:rsidP="00F34CD0">
      <w:pPr>
        <w:spacing w:after="0"/>
      </w:pPr>
      <w:r>
        <w:separator/>
      </w:r>
    </w:p>
  </w:endnote>
  <w:endnote w:type="continuationSeparator" w:id="0">
    <w:p w:rsidR="00F34CD0" w:rsidRDefault="00F34CD0"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D0" w:rsidRDefault="00F34CD0" w:rsidP="00F34CD0">
      <w:pPr>
        <w:spacing w:after="0"/>
      </w:pPr>
      <w:r>
        <w:separator/>
      </w:r>
    </w:p>
  </w:footnote>
  <w:footnote w:type="continuationSeparator" w:id="0">
    <w:p w:rsidR="00F34CD0" w:rsidRDefault="00F34CD0" w:rsidP="00F3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204E1F"/>
    <w:rsid w:val="00267A23"/>
    <w:rsid w:val="00395F93"/>
    <w:rsid w:val="0041700B"/>
    <w:rsid w:val="00435373"/>
    <w:rsid w:val="00592DC8"/>
    <w:rsid w:val="006260E7"/>
    <w:rsid w:val="006476FB"/>
    <w:rsid w:val="00656527"/>
    <w:rsid w:val="00A05BCF"/>
    <w:rsid w:val="00B44472"/>
    <w:rsid w:val="00BA642C"/>
    <w:rsid w:val="00CB4F5A"/>
    <w:rsid w:val="00D309B7"/>
    <w:rsid w:val="00D915A5"/>
    <w:rsid w:val="00D92324"/>
    <w:rsid w:val="00E54A4E"/>
    <w:rsid w:val="00F34CD0"/>
    <w:rsid w:val="00F430BF"/>
    <w:rsid w:val="00FC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paragraph" w:styleId="BalloonText">
    <w:name w:val="Balloon Text"/>
    <w:basedOn w:val="Normal"/>
    <w:link w:val="BalloonTextChar"/>
    <w:uiPriority w:val="99"/>
    <w:semiHidden/>
    <w:unhideWhenUsed/>
    <w:rsid w:val="004170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paragraph" w:styleId="BalloonText">
    <w:name w:val="Balloon Text"/>
    <w:basedOn w:val="Normal"/>
    <w:link w:val="BalloonTextChar"/>
    <w:uiPriority w:val="99"/>
    <w:semiHidden/>
    <w:unhideWhenUsed/>
    <w:rsid w:val="004170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7B9F3A98610184393F859EEC83CA6FC" ma:contentTypeVersion="2" ma:contentTypeDescription="Country Statements" ma:contentTypeScope="" ma:versionID="56b8f9233a43e3825d65670e17cb9da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71</Order1>
  </documentManagement>
</p:properties>
</file>

<file path=customXml/itemProps1.xml><?xml version="1.0" encoding="utf-8"?>
<ds:datastoreItem xmlns:ds="http://schemas.openxmlformats.org/officeDocument/2006/customXml" ds:itemID="{3E68D015-2B2E-4B06-9735-CFF738BCE4D2}"/>
</file>

<file path=customXml/itemProps2.xml><?xml version="1.0" encoding="utf-8"?>
<ds:datastoreItem xmlns:ds="http://schemas.openxmlformats.org/officeDocument/2006/customXml" ds:itemID="{1D8251C8-3026-4CA0-98CE-4B4EFB07C043}"/>
</file>

<file path=customXml/itemProps3.xml><?xml version="1.0" encoding="utf-8"?>
<ds:datastoreItem xmlns:ds="http://schemas.openxmlformats.org/officeDocument/2006/customXml" ds:itemID="{14BFF3D0-E876-441D-BB40-A86AE533ED96}"/>
</file>

<file path=docProps/app.xml><?xml version="1.0" encoding="utf-8"?>
<Properties xmlns="http://schemas.openxmlformats.org/officeDocument/2006/extended-properties" xmlns:vt="http://schemas.openxmlformats.org/officeDocument/2006/docPropsVTypes">
  <Template>7E7BE32D</Template>
  <TotalTime>89</TotalTime>
  <Pages>1</Pages>
  <Words>257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Lila Del Colle</cp:lastModifiedBy>
  <cp:revision>16</cp:revision>
  <cp:lastPrinted>2013-04-19T13:27:00Z</cp:lastPrinted>
  <dcterms:created xsi:type="dcterms:W3CDTF">2013-03-25T15:55:00Z</dcterms:created>
  <dcterms:modified xsi:type="dcterms:W3CDTF">2013-04-19T14:17:00Z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0x010100CA92D31222379248846EF4F1EBFB5EDE0057B9F3A98610184393F859EEC83CA6FC</vt:lpwstr>
  </property>
</Properties>
</file>