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0" w:rsidRPr="00D052F0" w:rsidRDefault="00D052F0" w:rsidP="00D052F0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 w:rsidRPr="00D052F0">
        <w:rPr>
          <w:rFonts w:ascii="Arial Unicode MS" w:eastAsia="Arial Unicode MS" w:hAnsi="Arial Unicode MS" w:cs="Arial Unicode MS"/>
          <w:b/>
          <w:sz w:val="28"/>
          <w:szCs w:val="28"/>
        </w:rPr>
        <w:t>STATEMENT DE</w:t>
      </w:r>
      <w:r w:rsidR="002E1B30">
        <w:rPr>
          <w:rFonts w:ascii="Arial Unicode MS" w:eastAsia="Arial Unicode MS" w:hAnsi="Arial Unicode MS" w:cs="Arial Unicode MS"/>
          <w:b/>
          <w:sz w:val="28"/>
          <w:szCs w:val="28"/>
        </w:rPr>
        <w:t>LIVERED BY H.E. AMBASSADOR J.</w:t>
      </w:r>
      <w:r w:rsidRPr="00D052F0">
        <w:rPr>
          <w:rFonts w:ascii="Arial Unicode MS" w:eastAsia="Arial Unicode MS" w:hAnsi="Arial Unicode MS" w:cs="Arial Unicode MS"/>
          <w:b/>
          <w:sz w:val="28"/>
          <w:szCs w:val="28"/>
        </w:rPr>
        <w:t>MANZOU ON THE OCCASION OF THE UNIVERSAL PERIODIC REVIEW OF THE REPUBLIC OF ZAMBIA: 1430 – 1800 HOURS: 30 OCTOBER 2012</w:t>
      </w: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Madam President</w:t>
      </w: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Zimbabwean delegation warmly welcomes the delegation of the Republic of Zambia and</w:t>
      </w:r>
      <w:r w:rsidR="00A46A34">
        <w:rPr>
          <w:rFonts w:ascii="Arial Unicode MS" w:eastAsia="Arial Unicode MS" w:hAnsi="Arial Unicode MS" w:cs="Arial Unicode MS"/>
          <w:sz w:val="28"/>
          <w:szCs w:val="28"/>
        </w:rPr>
        <w:t xml:space="preserve"> sincerely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thanks them for the detailed National Report</w:t>
      </w:r>
      <w:r w:rsidR="00A46A34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which is reflective of the broad consultative process that drew participant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>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from both the Government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 xml:space="preserve"> and Civil 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ociety 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>O</w:t>
      </w:r>
      <w:r>
        <w:rPr>
          <w:rFonts w:ascii="Arial Unicode MS" w:eastAsia="Arial Unicode MS" w:hAnsi="Arial Unicode MS" w:cs="Arial Unicode MS"/>
          <w:sz w:val="28"/>
          <w:szCs w:val="28"/>
        </w:rPr>
        <w:t>rganisations.</w:t>
      </w: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We note with appreciation Zambia’s commitment to fulfil its human rights obligations by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 xml:space="preserve"> ensuring that the rights that ar</w:t>
      </w:r>
      <w:r w:rsidR="002E1B30">
        <w:rPr>
          <w:rFonts w:ascii="Arial Unicode MS" w:eastAsia="Arial Unicode MS" w:hAnsi="Arial Unicode MS" w:cs="Arial Unicode MS"/>
          <w:sz w:val="28"/>
          <w:szCs w:val="28"/>
        </w:rPr>
        <w:t xml:space="preserve">e contained in all the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human rights instruments </w:t>
      </w:r>
      <w:r w:rsidR="002E1B30">
        <w:rPr>
          <w:rFonts w:ascii="Arial Unicode MS" w:eastAsia="Arial Unicode MS" w:hAnsi="Arial Unicode MS" w:cs="Arial Unicode MS"/>
          <w:sz w:val="28"/>
          <w:szCs w:val="28"/>
        </w:rPr>
        <w:t xml:space="preserve">is a </w:t>
      </w:r>
      <w:r>
        <w:rPr>
          <w:rFonts w:ascii="Arial Unicode MS" w:eastAsia="Arial Unicode MS" w:hAnsi="Arial Unicode MS" w:cs="Arial Unicode MS"/>
          <w:sz w:val="28"/>
          <w:szCs w:val="28"/>
        </w:rPr>
        <w:t>party to are put into effect through the enactment and implementation of relevant enabling legislation and programmes</w:t>
      </w:r>
      <w:r w:rsidR="002E1B30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052F0" w:rsidRDefault="00D052F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We commend Zambia’s constructive engagement and dialogue with UN Human Rights 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>institutions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and mechanisms.  Following Zambia’s open invitation to Special Procedures during its last review</w:t>
      </w:r>
      <w:r w:rsidR="002E1B3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three Mandate Holders, who include the Independ</w:t>
      </w:r>
      <w:r w:rsidR="00413E9C">
        <w:rPr>
          <w:rFonts w:ascii="Arial Unicode MS" w:eastAsia="Arial Unicode MS" w:hAnsi="Arial Unicode MS" w:cs="Arial Unicode MS"/>
          <w:sz w:val="28"/>
          <w:szCs w:val="28"/>
        </w:rPr>
        <w:t>en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t Expert on the Question of Human Rights and Extreme Poverty, the Special </w:t>
      </w:r>
      <w:r w:rsidR="00A46A34">
        <w:rPr>
          <w:rFonts w:ascii="Arial Unicode MS" w:eastAsia="Arial Unicode MS" w:hAnsi="Arial Unicode MS" w:cs="Arial Unicode MS"/>
          <w:sz w:val="28"/>
          <w:szCs w:val="28"/>
        </w:rPr>
        <w:t>Rapporteur on Violence against W</w:t>
      </w:r>
      <w:r>
        <w:rPr>
          <w:rFonts w:ascii="Arial Unicode MS" w:eastAsia="Arial Unicode MS" w:hAnsi="Arial Unicode MS" w:cs="Arial Unicode MS"/>
          <w:sz w:val="28"/>
          <w:szCs w:val="28"/>
        </w:rPr>
        <w:t>om</w:t>
      </w:r>
      <w:r w:rsidR="00A46A34">
        <w:rPr>
          <w:rFonts w:ascii="Arial Unicode MS" w:eastAsia="Arial Unicode MS" w:hAnsi="Arial Unicode MS" w:cs="Arial Unicode MS"/>
          <w:sz w:val="28"/>
          <w:szCs w:val="28"/>
        </w:rPr>
        <w:t>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n, its causes and consequences and the Special </w:t>
      </w: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Rapporteur on Extra Judicial, Summary or Arbitrary Executions, have undertaken missions to Zambia.</w:t>
      </w:r>
    </w:p>
    <w:p w:rsidR="00D052F0" w:rsidRDefault="002E1B3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As a close neighbour and fellow member of SADC, Zimbabwe fully appreciates Zambia’s challenges. In light of this privileged relationship, my delegation recommends that:</w:t>
      </w:r>
    </w:p>
    <w:p w:rsidR="002E1B30" w:rsidRDefault="002E1B30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E1B30" w:rsidRDefault="002E1B30" w:rsidP="002E1B3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Capacity building and technical assistance for Zambia be increased to enable the country to implement its national priorities including the National Strategic Plan in the sphere of education.</w:t>
      </w:r>
    </w:p>
    <w:p w:rsidR="002E1B30" w:rsidRDefault="002E1B30" w:rsidP="002E1B30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E1B30" w:rsidRPr="002E1B30" w:rsidRDefault="002E1B30" w:rsidP="002E1B3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Zambia continues to consolidate the impressive gains that the country has thus far made in the promotion of Human Rights including in the sphere of health and social services.</w:t>
      </w:r>
    </w:p>
    <w:p w:rsidR="00413E9C" w:rsidRDefault="00413E9C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13E9C" w:rsidRDefault="00413E9C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conclusion, Zimbabwe wishes the government of Zambia and its people well in all their endeavours.</w:t>
      </w:r>
    </w:p>
    <w:p w:rsidR="00413E9C" w:rsidRDefault="00413E9C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13E9C" w:rsidRPr="00D052F0" w:rsidRDefault="00413E9C" w:rsidP="00D052F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Thank you.</w:t>
      </w:r>
    </w:p>
    <w:sectPr w:rsidR="00413E9C" w:rsidRPr="00D052F0" w:rsidSect="00DC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B9F"/>
    <w:multiLevelType w:val="hybridMultilevel"/>
    <w:tmpl w:val="8DC0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F0"/>
    <w:rsid w:val="00060F8D"/>
    <w:rsid w:val="002E1B30"/>
    <w:rsid w:val="00413E9C"/>
    <w:rsid w:val="006C04BA"/>
    <w:rsid w:val="00784769"/>
    <w:rsid w:val="00A46A34"/>
    <w:rsid w:val="00CC1763"/>
    <w:rsid w:val="00D052F0"/>
    <w:rsid w:val="00D22977"/>
    <w:rsid w:val="00DC4D55"/>
    <w:rsid w:val="00E62055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860EA2A3FB2C542A100DB8C896EC22A" ma:contentTypeVersion="2" ma:contentTypeDescription="Country Statements" ma:contentTypeScope="" ma:versionID="93e53d42e547e1212b70a32311e8d83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7AEA9-26E8-4251-A6DB-AE34CB104F27}"/>
</file>

<file path=customXml/itemProps2.xml><?xml version="1.0" encoding="utf-8"?>
<ds:datastoreItem xmlns:ds="http://schemas.openxmlformats.org/officeDocument/2006/customXml" ds:itemID="{57FA3BF7-1312-4955-98A7-3B1B13228A9C}"/>
</file>

<file path=customXml/itemProps3.xml><?xml version="1.0" encoding="utf-8"?>
<ds:datastoreItem xmlns:ds="http://schemas.openxmlformats.org/officeDocument/2006/customXml" ds:itemID="{A37D7656-B814-428B-979F-3018A1460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:creator>Mission Zimbabwe</dc:creator>
  <cp:lastModifiedBy>Eeva Kristiina Holopainen</cp:lastModifiedBy>
  <cp:revision>2</cp:revision>
  <cp:lastPrinted>2012-10-19T12:14:00Z</cp:lastPrinted>
  <dcterms:created xsi:type="dcterms:W3CDTF">2012-10-23T10:27:00Z</dcterms:created>
  <dcterms:modified xsi:type="dcterms:W3CDTF">2012-10-23T10:27:00Z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0x010100CA92D31222379248846EF4F1EBFB5EDE00C860EA2A3FB2C542A100DB8C896EC22A</vt:lpwstr>
  </property>
</Properties>
</file>