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55" w:rsidRPr="00252251" w:rsidRDefault="00931696" w:rsidP="00931696">
      <w:pPr>
        <w:jc w:val="both"/>
        <w:rPr>
          <w:rFonts w:ascii="Arial Unicode MS" w:eastAsia="Arial Unicode MS" w:hAnsi="Arial Unicode MS" w:cs="Arial Unicode MS"/>
          <w:b/>
          <w:sz w:val="28"/>
          <w:szCs w:val="28"/>
        </w:rPr>
      </w:pPr>
      <w:bookmarkStart w:id="0" w:name="_GoBack"/>
      <w:bookmarkEnd w:id="0"/>
      <w:r w:rsidRPr="00252251">
        <w:rPr>
          <w:rFonts w:ascii="Arial Unicode MS" w:eastAsia="Arial Unicode MS" w:hAnsi="Arial Unicode MS" w:cs="Arial Unicode MS"/>
          <w:b/>
          <w:sz w:val="28"/>
          <w:szCs w:val="28"/>
        </w:rPr>
        <w:t>STATEMENT DE</w:t>
      </w:r>
      <w:r w:rsidR="00902DF5">
        <w:rPr>
          <w:rFonts w:ascii="Arial Unicode MS" w:eastAsia="Arial Unicode MS" w:hAnsi="Arial Unicode MS" w:cs="Arial Unicode MS"/>
          <w:b/>
          <w:sz w:val="28"/>
          <w:szCs w:val="28"/>
        </w:rPr>
        <w:t xml:space="preserve">LIVERED BY H.E. AMBASSADOR J. </w:t>
      </w:r>
      <w:r w:rsidRPr="00252251">
        <w:rPr>
          <w:rFonts w:ascii="Arial Unicode MS" w:eastAsia="Arial Unicode MS" w:hAnsi="Arial Unicode MS" w:cs="Arial Unicode MS"/>
          <w:b/>
          <w:sz w:val="28"/>
          <w:szCs w:val="28"/>
        </w:rPr>
        <w:t>MANZOU ON THE OCCASION OF THE UNIVERSAL PERIODIC REVIEW OF THE SOCIALIST DEMOCRATIC REPUBLIC OF SRI LANKA: 1430 – 1800 HOURS: 1 NOVEMBER 2012</w:t>
      </w:r>
    </w:p>
    <w:p w:rsidR="00931696" w:rsidRDefault="00931696" w:rsidP="00931696">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Madam President</w:t>
      </w:r>
    </w:p>
    <w:p w:rsidR="00931696" w:rsidRDefault="00931696" w:rsidP="00931696">
      <w:pPr>
        <w:jc w:val="both"/>
        <w:rPr>
          <w:rFonts w:ascii="Arial Unicode MS" w:eastAsia="Arial Unicode MS" w:hAnsi="Arial Unicode MS" w:cs="Arial Unicode MS"/>
          <w:sz w:val="28"/>
          <w:szCs w:val="28"/>
        </w:rPr>
      </w:pPr>
    </w:p>
    <w:p w:rsidR="00902DF5" w:rsidRDefault="00902DF5" w:rsidP="00931696">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Zimbabwe</w:t>
      </w:r>
      <w:r w:rsidR="000A6937">
        <w:rPr>
          <w:rFonts w:ascii="Arial Unicode MS" w:eastAsia="Arial Unicode MS" w:hAnsi="Arial Unicode MS" w:cs="Arial Unicode MS"/>
          <w:sz w:val="28"/>
          <w:szCs w:val="28"/>
        </w:rPr>
        <w:t>an</w:t>
      </w:r>
      <w:r>
        <w:rPr>
          <w:rFonts w:ascii="Arial Unicode MS" w:eastAsia="Arial Unicode MS" w:hAnsi="Arial Unicode MS" w:cs="Arial Unicode MS"/>
          <w:sz w:val="28"/>
          <w:szCs w:val="28"/>
        </w:rPr>
        <w:t xml:space="preserve"> </w:t>
      </w:r>
      <w:r w:rsidR="00931696">
        <w:rPr>
          <w:rFonts w:ascii="Arial Unicode MS" w:eastAsia="Arial Unicode MS" w:hAnsi="Arial Unicode MS" w:cs="Arial Unicode MS"/>
          <w:sz w:val="28"/>
          <w:szCs w:val="28"/>
        </w:rPr>
        <w:t xml:space="preserve">delegation warmly welcomes the delegation of Sri </w:t>
      </w:r>
      <w:r w:rsidR="00252251">
        <w:rPr>
          <w:rFonts w:ascii="Arial Unicode MS" w:eastAsia="Arial Unicode MS" w:hAnsi="Arial Unicode MS" w:cs="Arial Unicode MS"/>
          <w:sz w:val="28"/>
          <w:szCs w:val="28"/>
        </w:rPr>
        <w:t>Lankan</w:t>
      </w:r>
      <w:r w:rsidR="00931696">
        <w:rPr>
          <w:rFonts w:ascii="Arial Unicode MS" w:eastAsia="Arial Unicode MS" w:hAnsi="Arial Unicode MS" w:cs="Arial Unicode MS"/>
          <w:sz w:val="28"/>
          <w:szCs w:val="28"/>
        </w:rPr>
        <w:t xml:space="preserve"> and sincerely thanks them for the detailed N</w:t>
      </w:r>
      <w:r w:rsidR="00252251">
        <w:rPr>
          <w:rFonts w:ascii="Arial Unicode MS" w:eastAsia="Arial Unicode MS" w:hAnsi="Arial Unicode MS" w:cs="Arial Unicode MS"/>
          <w:sz w:val="28"/>
          <w:szCs w:val="28"/>
        </w:rPr>
        <w:t>ational</w:t>
      </w:r>
      <w:r w:rsidR="00931696">
        <w:rPr>
          <w:rFonts w:ascii="Arial Unicode MS" w:eastAsia="Arial Unicode MS" w:hAnsi="Arial Unicode MS" w:cs="Arial Unicode MS"/>
          <w:sz w:val="28"/>
          <w:szCs w:val="28"/>
        </w:rPr>
        <w:t xml:space="preserve"> Report, which is a culmination of a broad and inclusive process of </w:t>
      </w:r>
      <w:r w:rsidR="00252251">
        <w:rPr>
          <w:rFonts w:ascii="Arial Unicode MS" w:eastAsia="Arial Unicode MS" w:hAnsi="Arial Unicode MS" w:cs="Arial Unicode MS"/>
          <w:sz w:val="28"/>
          <w:szCs w:val="28"/>
        </w:rPr>
        <w:t>consultation</w:t>
      </w:r>
      <w:r>
        <w:rPr>
          <w:rFonts w:ascii="Arial Unicode MS" w:eastAsia="Arial Unicode MS" w:hAnsi="Arial Unicode MS" w:cs="Arial Unicode MS"/>
          <w:sz w:val="28"/>
          <w:szCs w:val="28"/>
        </w:rPr>
        <w:t xml:space="preserve"> involving government focal</w:t>
      </w:r>
      <w:r w:rsidR="00931696">
        <w:rPr>
          <w:rFonts w:ascii="Arial Unicode MS" w:eastAsia="Arial Unicode MS" w:hAnsi="Arial Unicode MS" w:cs="Arial Unicode MS"/>
          <w:sz w:val="28"/>
          <w:szCs w:val="28"/>
        </w:rPr>
        <w:t xml:space="preserve"> points and civil society representatives.  </w:t>
      </w:r>
      <w:r>
        <w:rPr>
          <w:rFonts w:ascii="Arial Unicode MS" w:eastAsia="Arial Unicode MS" w:hAnsi="Arial Unicode MS" w:cs="Arial Unicode MS"/>
          <w:sz w:val="28"/>
          <w:szCs w:val="28"/>
        </w:rPr>
        <w:t>We are hopeful that the end of the internecine conflict, coupled with the Government’s reconciliation programmes, will enable the Government to intensify its efforts in the promotion and protection of the human rights of its people.</w:t>
      </w:r>
    </w:p>
    <w:p w:rsidR="00931696" w:rsidRDefault="00902DF5" w:rsidP="00931696">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p>
    <w:p w:rsidR="00931696" w:rsidRDefault="00931696" w:rsidP="00931696">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Sri Lanka has domesticated core international hu</w:t>
      </w:r>
      <w:r w:rsidR="00902DF5">
        <w:rPr>
          <w:rFonts w:ascii="Arial Unicode MS" w:eastAsia="Arial Unicode MS" w:hAnsi="Arial Unicode MS" w:cs="Arial Unicode MS"/>
          <w:sz w:val="28"/>
          <w:szCs w:val="28"/>
        </w:rPr>
        <w:t>man rights treaties to which it</w:t>
      </w:r>
      <w:r>
        <w:rPr>
          <w:rFonts w:ascii="Arial Unicode MS" w:eastAsia="Arial Unicode MS" w:hAnsi="Arial Unicode MS" w:cs="Arial Unicode MS"/>
          <w:sz w:val="28"/>
          <w:szCs w:val="28"/>
        </w:rPr>
        <w:t xml:space="preserve"> is a party through </w:t>
      </w:r>
      <w:r w:rsidR="00252251">
        <w:rPr>
          <w:rFonts w:ascii="Arial Unicode MS" w:eastAsia="Arial Unicode MS" w:hAnsi="Arial Unicode MS" w:cs="Arial Unicode MS"/>
          <w:sz w:val="28"/>
          <w:szCs w:val="28"/>
        </w:rPr>
        <w:t>specific</w:t>
      </w:r>
      <w:r>
        <w:rPr>
          <w:rFonts w:ascii="Arial Unicode MS" w:eastAsia="Arial Unicode MS" w:hAnsi="Arial Unicode MS" w:cs="Arial Unicode MS"/>
          <w:sz w:val="28"/>
          <w:szCs w:val="28"/>
        </w:rPr>
        <w:t xml:space="preserve"> </w:t>
      </w:r>
      <w:r w:rsidR="00902DF5">
        <w:rPr>
          <w:rFonts w:ascii="Arial Unicode MS" w:eastAsia="Arial Unicode MS" w:hAnsi="Arial Unicode MS" w:cs="Arial Unicode MS"/>
          <w:sz w:val="28"/>
          <w:szCs w:val="28"/>
        </w:rPr>
        <w:t>C</w:t>
      </w:r>
      <w:r>
        <w:rPr>
          <w:rFonts w:ascii="Arial Unicode MS" w:eastAsia="Arial Unicode MS" w:hAnsi="Arial Unicode MS" w:cs="Arial Unicode MS"/>
          <w:sz w:val="28"/>
          <w:szCs w:val="28"/>
        </w:rPr>
        <w:t>onstitutional provi</w:t>
      </w:r>
      <w:r w:rsidR="00902DF5">
        <w:rPr>
          <w:rFonts w:ascii="Arial Unicode MS" w:eastAsia="Arial Unicode MS" w:hAnsi="Arial Unicode MS" w:cs="Arial Unicode MS"/>
          <w:sz w:val="28"/>
          <w:szCs w:val="28"/>
        </w:rPr>
        <w:t xml:space="preserve">sions and </w:t>
      </w:r>
      <w:r>
        <w:rPr>
          <w:rFonts w:ascii="Arial Unicode MS" w:eastAsia="Arial Unicode MS" w:hAnsi="Arial Unicode MS" w:cs="Arial Unicode MS"/>
          <w:sz w:val="28"/>
          <w:szCs w:val="28"/>
        </w:rPr>
        <w:t>legislation instruments.  For instance</w:t>
      </w:r>
      <w:r w:rsidR="00902DF5">
        <w:rPr>
          <w:rFonts w:ascii="Arial Unicode MS" w:eastAsia="Arial Unicode MS" w:hAnsi="Arial Unicode MS" w:cs="Arial Unicode MS"/>
          <w:sz w:val="28"/>
          <w:szCs w:val="28"/>
        </w:rPr>
        <w:t xml:space="preserve">, following its last review of </w:t>
      </w:r>
      <w:r>
        <w:rPr>
          <w:rFonts w:ascii="Arial Unicode MS" w:eastAsia="Arial Unicode MS" w:hAnsi="Arial Unicode MS" w:cs="Arial Unicode MS"/>
          <w:sz w:val="28"/>
          <w:szCs w:val="28"/>
        </w:rPr>
        <w:t>2008</w:t>
      </w:r>
      <w:r w:rsidR="00902DF5">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sidR="00902DF5">
        <w:rPr>
          <w:rFonts w:ascii="Arial Unicode MS" w:eastAsia="Arial Unicode MS" w:hAnsi="Arial Unicode MS" w:cs="Arial Unicode MS"/>
          <w:sz w:val="28"/>
          <w:szCs w:val="28"/>
        </w:rPr>
        <w:t>the country crafted a five</w:t>
      </w:r>
      <w:r>
        <w:rPr>
          <w:rFonts w:ascii="Arial Unicode MS" w:eastAsia="Arial Unicode MS" w:hAnsi="Arial Unicode MS" w:cs="Arial Unicode MS"/>
          <w:sz w:val="28"/>
          <w:szCs w:val="28"/>
        </w:rPr>
        <w:t xml:space="preserve">-year </w:t>
      </w:r>
      <w:r w:rsidR="00252251">
        <w:rPr>
          <w:rFonts w:ascii="Arial Unicode MS" w:eastAsia="Arial Unicode MS" w:hAnsi="Arial Unicode MS" w:cs="Arial Unicode MS"/>
          <w:sz w:val="28"/>
          <w:szCs w:val="28"/>
        </w:rPr>
        <w:t>overarching</w:t>
      </w:r>
      <w:r>
        <w:rPr>
          <w:rFonts w:ascii="Arial Unicode MS" w:eastAsia="Arial Unicode MS" w:hAnsi="Arial Unicode MS" w:cs="Arial Unicode MS"/>
          <w:sz w:val="28"/>
          <w:szCs w:val="28"/>
        </w:rPr>
        <w:t xml:space="preserve"> programme</w:t>
      </w:r>
      <w:r w:rsidR="00902DF5">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the National Action Plan for the Promotion and Protection of Human Rights (NHRAP)</w:t>
      </w:r>
      <w:r w:rsidR="00902DF5">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p>
    <w:p w:rsidR="00252251" w:rsidRDefault="00252251" w:rsidP="00931696">
      <w:pPr>
        <w:jc w:val="both"/>
        <w:rPr>
          <w:rFonts w:ascii="Arial Unicode MS" w:eastAsia="Arial Unicode MS" w:hAnsi="Arial Unicode MS" w:cs="Arial Unicode MS"/>
          <w:sz w:val="28"/>
          <w:szCs w:val="28"/>
        </w:rPr>
      </w:pPr>
    </w:p>
    <w:p w:rsidR="00252251" w:rsidRDefault="00252251" w:rsidP="00931696">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 xml:space="preserve">We applaud Sri Lanka’s constructive engagement and dialogue with UN Human Rights institutions and mechanisms.  In this regard, we </w:t>
      </w:r>
      <w:r w:rsidR="00902DF5">
        <w:rPr>
          <w:rFonts w:ascii="Arial Unicode MS" w:eastAsia="Arial Unicode MS" w:hAnsi="Arial Unicode MS" w:cs="Arial Unicode MS"/>
          <w:sz w:val="28"/>
          <w:szCs w:val="28"/>
        </w:rPr>
        <w:t>refer to the invitation extended in 2011 to the High Commissioner for Human Rights to visit the country.</w:t>
      </w:r>
    </w:p>
    <w:p w:rsidR="00902DF5" w:rsidRDefault="00902DF5" w:rsidP="00931696">
      <w:pPr>
        <w:jc w:val="both"/>
        <w:rPr>
          <w:rFonts w:ascii="Arial Unicode MS" w:eastAsia="Arial Unicode MS" w:hAnsi="Arial Unicode MS" w:cs="Arial Unicode MS"/>
          <w:sz w:val="28"/>
          <w:szCs w:val="28"/>
        </w:rPr>
      </w:pPr>
    </w:p>
    <w:p w:rsidR="00902DF5" w:rsidRDefault="00902DF5" w:rsidP="00931696">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In view of the above, my delegation recommends that Sri Lanka should:</w:t>
      </w:r>
    </w:p>
    <w:p w:rsidR="00902DF5" w:rsidRDefault="00902DF5" w:rsidP="00902DF5">
      <w:pPr>
        <w:pStyle w:val="ListParagraph"/>
        <w:numPr>
          <w:ilvl w:val="0"/>
          <w:numId w:val="1"/>
        </w:num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Consolidate its reconciliation efforts to ensure that peace continues to prevail in the country;</w:t>
      </w:r>
    </w:p>
    <w:p w:rsidR="00902DF5" w:rsidRDefault="00902DF5" w:rsidP="00902DF5">
      <w:pPr>
        <w:pStyle w:val="ListParagraph"/>
        <w:numPr>
          <w:ilvl w:val="0"/>
          <w:numId w:val="1"/>
        </w:num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Accelerate capacity building in order to effectively implement the National Action Plan for the Promotion and Protection of Human Rights; and </w:t>
      </w:r>
    </w:p>
    <w:p w:rsidR="00902DF5" w:rsidRPr="00902DF5" w:rsidRDefault="00902DF5" w:rsidP="00902DF5">
      <w:pPr>
        <w:pStyle w:val="ListParagraph"/>
        <w:numPr>
          <w:ilvl w:val="0"/>
          <w:numId w:val="1"/>
        </w:num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Continue to promote initiatives in defence of international solidarity in the area of human rights within the UN system.</w:t>
      </w:r>
    </w:p>
    <w:p w:rsidR="00252251" w:rsidRDefault="00252251" w:rsidP="00931696">
      <w:pPr>
        <w:jc w:val="both"/>
        <w:rPr>
          <w:rFonts w:ascii="Arial Unicode MS" w:eastAsia="Arial Unicode MS" w:hAnsi="Arial Unicode MS" w:cs="Arial Unicode MS"/>
          <w:sz w:val="28"/>
          <w:szCs w:val="28"/>
        </w:rPr>
      </w:pPr>
    </w:p>
    <w:p w:rsidR="00252251" w:rsidRDefault="00902DF5" w:rsidP="00931696">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Finally</w:t>
      </w:r>
      <w:r w:rsidR="000A6937">
        <w:rPr>
          <w:rFonts w:ascii="Arial Unicode MS" w:eastAsia="Arial Unicode MS" w:hAnsi="Arial Unicode MS" w:cs="Arial Unicode MS"/>
          <w:sz w:val="28"/>
          <w:szCs w:val="28"/>
        </w:rPr>
        <w:t>, Zimbabwe</w:t>
      </w:r>
      <w:r>
        <w:rPr>
          <w:rFonts w:ascii="Arial Unicode MS" w:eastAsia="Arial Unicode MS" w:hAnsi="Arial Unicode MS" w:cs="Arial Unicode MS"/>
          <w:sz w:val="28"/>
          <w:szCs w:val="28"/>
        </w:rPr>
        <w:t xml:space="preserve"> wishes the Government and people of Sri Lanka well in all their endeavours.</w:t>
      </w:r>
    </w:p>
    <w:p w:rsidR="00252251" w:rsidRDefault="00252251" w:rsidP="00931696">
      <w:pPr>
        <w:jc w:val="both"/>
        <w:rPr>
          <w:rFonts w:ascii="Arial Unicode MS" w:eastAsia="Arial Unicode MS" w:hAnsi="Arial Unicode MS" w:cs="Arial Unicode MS"/>
          <w:sz w:val="28"/>
          <w:szCs w:val="28"/>
        </w:rPr>
      </w:pPr>
    </w:p>
    <w:p w:rsidR="00252251" w:rsidRPr="00931696" w:rsidRDefault="00252251" w:rsidP="00931696">
      <w:pPr>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Thank you.</w:t>
      </w:r>
    </w:p>
    <w:sectPr w:rsidR="00252251" w:rsidRPr="00931696" w:rsidSect="00DC4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62213"/>
    <w:multiLevelType w:val="hybridMultilevel"/>
    <w:tmpl w:val="CB0C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96"/>
    <w:rsid w:val="00090039"/>
    <w:rsid w:val="000A6937"/>
    <w:rsid w:val="00252251"/>
    <w:rsid w:val="007F4F72"/>
    <w:rsid w:val="00902DF5"/>
    <w:rsid w:val="00906D65"/>
    <w:rsid w:val="00931696"/>
    <w:rsid w:val="00AB70AF"/>
    <w:rsid w:val="00C27358"/>
    <w:rsid w:val="00DA384D"/>
    <w:rsid w:val="00DC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13</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D6FFFF4D76B624DBD685BF6AD9B5BB9" ma:contentTypeVersion="2" ma:contentTypeDescription="Country Statements" ma:contentTypeScope="" ma:versionID="b274c74ea0ae5d810ae95d7ac164c0f2">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5A6CF-C24F-4FA2-9507-03D00CA81BF9}"/>
</file>

<file path=customXml/itemProps2.xml><?xml version="1.0" encoding="utf-8"?>
<ds:datastoreItem xmlns:ds="http://schemas.openxmlformats.org/officeDocument/2006/customXml" ds:itemID="{66AFEE74-91AB-4D11-819A-13DD81EDCF5F}"/>
</file>

<file path=customXml/itemProps3.xml><?xml version="1.0" encoding="utf-8"?>
<ds:datastoreItem xmlns:ds="http://schemas.openxmlformats.org/officeDocument/2006/customXml" ds:itemID="{6FDE2C4B-2190-4AA2-975C-E9D9FE203867}"/>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dc:title>
  <dc:creator>Mission Zimbabwe</dc:creator>
  <cp:lastModifiedBy>Eeva Kristiina Holopainen</cp:lastModifiedBy>
  <cp:revision>2</cp:revision>
  <cp:lastPrinted>2012-10-19T12:05:00Z</cp:lastPrinted>
  <dcterms:created xsi:type="dcterms:W3CDTF">2012-10-23T10:27:00Z</dcterms:created>
  <dcterms:modified xsi:type="dcterms:W3CDTF">2012-10-23T10:27:00Z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0x010100CA92D31222379248846EF4F1EBFB5EDE009D6FFFF4D76B624DBD685BF6AD9B5BB9</vt:lpwstr>
  </property>
</Properties>
</file>