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7E" w:rsidRPr="00F56F2B" w:rsidRDefault="00C10B7E" w:rsidP="00C10B7E">
      <w:pPr>
        <w:rPr>
          <w:rFonts w:ascii="Verdana" w:eastAsia="Calibri" w:hAnsi="Verdana"/>
          <w:b/>
        </w:rPr>
      </w:pPr>
      <w:bookmarkStart w:id="0" w:name="_GoBack"/>
      <w:bookmarkEnd w:id="0"/>
      <w:r w:rsidRPr="00F56F2B">
        <w:rPr>
          <w:rFonts w:ascii="Verdana" w:eastAsia="Calibri" w:hAnsi="Verdana"/>
          <w:b/>
        </w:rPr>
        <w:t>Universal Periodic Review 14 – Sri Lanka</w:t>
      </w:r>
    </w:p>
    <w:p w:rsidR="00C10B7E" w:rsidRPr="00F56F2B" w:rsidRDefault="00C10B7E" w:rsidP="00C10B7E">
      <w:pPr>
        <w:pBdr>
          <w:bottom w:val="single" w:sz="4" w:space="1" w:color="auto"/>
        </w:pBdr>
        <w:rPr>
          <w:rFonts w:ascii="Verdana" w:hAnsi="Verdana"/>
          <w:b/>
        </w:rPr>
      </w:pPr>
    </w:p>
    <w:p w:rsidR="00C10B7E" w:rsidRPr="00F56F2B" w:rsidRDefault="00C10B7E" w:rsidP="00C10B7E">
      <w:pPr>
        <w:rPr>
          <w:rFonts w:ascii="Verdana" w:hAnsi="Verdana"/>
          <w:b/>
        </w:rPr>
      </w:pPr>
      <w:r w:rsidRPr="00F56F2B">
        <w:rPr>
          <w:rFonts w:ascii="Verdana" w:hAnsi="Verdana"/>
          <w:b/>
        </w:rPr>
        <w:t>Intervention by the Netherlands</w:t>
      </w:r>
    </w:p>
    <w:p w:rsidR="00C10B7E" w:rsidRPr="00F56F2B" w:rsidRDefault="00C10B7E" w:rsidP="00C10B7E">
      <w:pPr>
        <w:rPr>
          <w:rFonts w:ascii="Verdana" w:hAnsi="Verdana"/>
          <w:b/>
        </w:rPr>
      </w:pPr>
      <w:r w:rsidRPr="00F56F2B">
        <w:rPr>
          <w:rFonts w:ascii="Verdana" w:hAnsi="Verdana"/>
          <w:b/>
        </w:rPr>
        <w:t>1 November 2012</w:t>
      </w:r>
    </w:p>
    <w:p w:rsidR="00C10B7E" w:rsidRPr="00F56F2B" w:rsidRDefault="00C10B7E" w:rsidP="00C10B7E">
      <w:pPr>
        <w:spacing w:line="360" w:lineRule="auto"/>
        <w:jc w:val="both"/>
        <w:rPr>
          <w:rFonts w:ascii="Verdana" w:hAnsi="Verdana" w:cs="Arial"/>
        </w:rPr>
      </w:pPr>
    </w:p>
    <w:p w:rsidR="00C10B7E" w:rsidRPr="00F56F2B" w:rsidRDefault="00C10B7E" w:rsidP="00C10B7E">
      <w:pPr>
        <w:spacing w:line="360" w:lineRule="auto"/>
        <w:jc w:val="both"/>
        <w:rPr>
          <w:rFonts w:ascii="Verdana" w:hAnsi="Verdana" w:cs="Arial"/>
          <w:lang w:val="en-GB"/>
        </w:rPr>
      </w:pPr>
      <w:r w:rsidRPr="00F56F2B">
        <w:rPr>
          <w:rFonts w:ascii="Verdana" w:hAnsi="Verdana" w:cs="Arial"/>
          <w:lang w:val="en-GB"/>
        </w:rPr>
        <w:t>Madam President,</w:t>
      </w:r>
    </w:p>
    <w:p w:rsidR="00C10B7E" w:rsidRPr="00F56F2B" w:rsidRDefault="00C10B7E" w:rsidP="00C10B7E">
      <w:pPr>
        <w:spacing w:line="360" w:lineRule="auto"/>
        <w:jc w:val="both"/>
        <w:rPr>
          <w:rFonts w:ascii="Verdana" w:hAnsi="Verdana" w:cs="Arial"/>
          <w:lang w:val="en-GB"/>
        </w:rPr>
      </w:pPr>
    </w:p>
    <w:p w:rsidR="00C10B7E" w:rsidRPr="00F56F2B" w:rsidRDefault="00C10B7E" w:rsidP="00C10B7E">
      <w:pPr>
        <w:rPr>
          <w:rFonts w:ascii="Verdana" w:hAnsi="Verdana" w:cs="Arial"/>
          <w:lang w:val="en-GB"/>
        </w:rPr>
      </w:pPr>
      <w:r w:rsidRPr="00F56F2B">
        <w:rPr>
          <w:rFonts w:ascii="Verdana" w:hAnsi="Verdana" w:cs="Arial"/>
          <w:lang w:val="en-GB"/>
        </w:rPr>
        <w:t xml:space="preserve">The Netherlands would like to thank </w:t>
      </w:r>
      <w:proofErr w:type="spellStart"/>
      <w:r w:rsidRPr="00F56F2B">
        <w:rPr>
          <w:rFonts w:ascii="Verdana" w:hAnsi="Verdana" w:cs="Arial"/>
          <w:lang w:val="en-GB"/>
        </w:rPr>
        <w:t>His/Her</w:t>
      </w:r>
      <w:proofErr w:type="spellEnd"/>
      <w:r w:rsidRPr="00F56F2B">
        <w:rPr>
          <w:rFonts w:ascii="Verdana" w:hAnsi="Verdana" w:cs="Arial"/>
          <w:lang w:val="en-GB"/>
        </w:rPr>
        <w:t xml:space="preserve"> Excellency, </w:t>
      </w:r>
    </w:p>
    <w:p w:rsidR="008617AD" w:rsidRPr="00F56F2B" w:rsidRDefault="00C10B7E" w:rsidP="00C10B7E">
      <w:pPr>
        <w:rPr>
          <w:rFonts w:ascii="Verdana" w:hAnsi="Verdana"/>
        </w:rPr>
      </w:pPr>
      <w:proofErr w:type="gramStart"/>
      <w:r w:rsidRPr="00F56F2B">
        <w:rPr>
          <w:rFonts w:ascii="Verdana" w:hAnsi="Verdana" w:cs="Arial"/>
          <w:lang w:val="en-GB"/>
        </w:rPr>
        <w:t>for</w:t>
      </w:r>
      <w:proofErr w:type="gramEnd"/>
      <w:r w:rsidRPr="00F56F2B">
        <w:rPr>
          <w:rFonts w:ascii="Verdana" w:hAnsi="Verdana" w:cs="Arial"/>
          <w:lang w:val="en-GB"/>
        </w:rPr>
        <w:t xml:space="preserve"> the introduction of the national report of Sri Lanka.</w:t>
      </w:r>
    </w:p>
    <w:p w:rsidR="00327D30" w:rsidRPr="00F56F2B" w:rsidRDefault="00F56F2B">
      <w:pPr>
        <w:rPr>
          <w:rFonts w:ascii="Verdana" w:hAnsi="Verdana"/>
        </w:rPr>
      </w:pPr>
      <w:r w:rsidRPr="00F56F2B">
        <w:rPr>
          <w:rFonts w:ascii="Verdana" w:hAnsi="Verdana"/>
        </w:rPr>
        <w:t>The situation in Sri La</w:t>
      </w:r>
      <w:r w:rsidR="00C10B7E" w:rsidRPr="00F56F2B">
        <w:rPr>
          <w:rFonts w:ascii="Verdana" w:hAnsi="Verdana"/>
        </w:rPr>
        <w:t xml:space="preserve">nka is different from </w:t>
      </w:r>
      <w:proofErr w:type="gramStart"/>
      <w:r w:rsidR="00C10B7E" w:rsidRPr="00F56F2B">
        <w:rPr>
          <w:rFonts w:ascii="Verdana" w:hAnsi="Verdana"/>
        </w:rPr>
        <w:t>that</w:t>
      </w:r>
      <w:proofErr w:type="gramEnd"/>
      <w:r w:rsidR="00C10B7E" w:rsidRPr="00F56F2B">
        <w:rPr>
          <w:rFonts w:ascii="Verdana" w:hAnsi="Verdana"/>
        </w:rPr>
        <w:t xml:space="preserve"> four years ago.</w:t>
      </w:r>
    </w:p>
    <w:p w:rsidR="00C10B7E" w:rsidRPr="00F56F2B" w:rsidRDefault="00C10B7E">
      <w:pPr>
        <w:rPr>
          <w:rFonts w:ascii="Verdana" w:hAnsi="Verdana"/>
        </w:rPr>
      </w:pPr>
      <w:r w:rsidRPr="00F56F2B">
        <w:rPr>
          <w:rFonts w:ascii="Verdana" w:hAnsi="Verdana"/>
        </w:rPr>
        <w:t>We</w:t>
      </w:r>
      <w:r w:rsidR="00F56F2B" w:rsidRPr="00F56F2B">
        <w:rPr>
          <w:rFonts w:ascii="Verdana" w:hAnsi="Verdana"/>
        </w:rPr>
        <w:t xml:space="preserve"> believe the Government of Sri L</w:t>
      </w:r>
      <w:r w:rsidRPr="00F56F2B">
        <w:rPr>
          <w:rFonts w:ascii="Verdana" w:hAnsi="Verdana"/>
        </w:rPr>
        <w:t xml:space="preserve">anka </w:t>
      </w:r>
      <w:r w:rsidR="0098711D" w:rsidRPr="00F56F2B">
        <w:rPr>
          <w:rFonts w:ascii="Verdana" w:hAnsi="Verdana"/>
        </w:rPr>
        <w:t>could further normalize the situation by implementing the r</w:t>
      </w:r>
      <w:r w:rsidR="00F56F2B">
        <w:rPr>
          <w:rFonts w:ascii="Verdana" w:hAnsi="Verdana"/>
        </w:rPr>
        <w:t>e</w:t>
      </w:r>
      <w:r w:rsidR="0098711D" w:rsidRPr="00F56F2B">
        <w:rPr>
          <w:rFonts w:ascii="Verdana" w:hAnsi="Verdana"/>
        </w:rPr>
        <w:t xml:space="preserve">port of the Lessons </w:t>
      </w:r>
      <w:r w:rsidR="00F56F2B" w:rsidRPr="00F56F2B">
        <w:rPr>
          <w:rFonts w:ascii="Verdana" w:hAnsi="Verdana"/>
        </w:rPr>
        <w:t>L</w:t>
      </w:r>
      <w:r w:rsidR="0098711D" w:rsidRPr="00F56F2B">
        <w:rPr>
          <w:rFonts w:ascii="Verdana" w:hAnsi="Verdana"/>
        </w:rPr>
        <w:t xml:space="preserve">earnt </w:t>
      </w:r>
      <w:r w:rsidR="00F56F2B" w:rsidRPr="00F56F2B">
        <w:rPr>
          <w:rFonts w:ascii="Verdana" w:hAnsi="Verdana"/>
        </w:rPr>
        <w:t xml:space="preserve">and Reconciliation </w:t>
      </w:r>
      <w:r w:rsidR="0098711D" w:rsidRPr="00F56F2B">
        <w:rPr>
          <w:rFonts w:ascii="Verdana" w:hAnsi="Verdana"/>
        </w:rPr>
        <w:t>Commission (as mentioned in resolution HRC19/</w:t>
      </w:r>
      <w:r w:rsidR="00F56F2B">
        <w:rPr>
          <w:rFonts w:ascii="Verdana" w:hAnsi="Verdana"/>
        </w:rPr>
        <w:t>2</w:t>
      </w:r>
      <w:r w:rsidR="00A67AAD">
        <w:rPr>
          <w:rFonts w:ascii="Verdana" w:hAnsi="Verdana"/>
        </w:rPr>
        <w:t>).</w:t>
      </w:r>
    </w:p>
    <w:p w:rsidR="0098711D" w:rsidRPr="00F56F2B" w:rsidRDefault="0098711D" w:rsidP="0098711D">
      <w:pPr>
        <w:pStyle w:val="NoSpacing"/>
        <w:rPr>
          <w:b/>
          <w:sz w:val="22"/>
        </w:rPr>
      </w:pPr>
      <w:r w:rsidRPr="00F56F2B">
        <w:rPr>
          <w:sz w:val="22"/>
        </w:rPr>
        <w:t xml:space="preserve">We </w:t>
      </w:r>
      <w:r w:rsidR="00F56F2B" w:rsidRPr="00F56F2B">
        <w:rPr>
          <w:sz w:val="22"/>
        </w:rPr>
        <w:t xml:space="preserve">have two concrete </w:t>
      </w:r>
      <w:r w:rsidR="00F56F2B" w:rsidRPr="00401122">
        <w:rPr>
          <w:b/>
          <w:sz w:val="22"/>
        </w:rPr>
        <w:t>recommendations</w:t>
      </w:r>
      <w:r w:rsidR="00F56F2B" w:rsidRPr="00F56F2B">
        <w:rPr>
          <w:sz w:val="22"/>
        </w:rPr>
        <w:t xml:space="preserve"> for the Gover</w:t>
      </w:r>
      <w:r w:rsidRPr="00F56F2B">
        <w:rPr>
          <w:sz w:val="22"/>
        </w:rPr>
        <w:t>nment of Sri Lanka:</w:t>
      </w:r>
    </w:p>
    <w:p w:rsidR="0098711D" w:rsidRPr="00F56F2B" w:rsidRDefault="0098711D" w:rsidP="0098711D">
      <w:pPr>
        <w:pStyle w:val="NoSpacing"/>
        <w:rPr>
          <w:sz w:val="22"/>
        </w:rPr>
      </w:pPr>
    </w:p>
    <w:p w:rsidR="0098711D" w:rsidRPr="00F56F2B" w:rsidRDefault="0098711D" w:rsidP="0098711D">
      <w:pPr>
        <w:pStyle w:val="NoSpacing"/>
        <w:rPr>
          <w:sz w:val="22"/>
        </w:rPr>
      </w:pPr>
    </w:p>
    <w:p w:rsidR="0098711D" w:rsidRPr="00F56F2B" w:rsidRDefault="0098711D" w:rsidP="0098711D">
      <w:pPr>
        <w:pStyle w:val="NoSpacing"/>
        <w:rPr>
          <w:b/>
          <w:sz w:val="22"/>
        </w:rPr>
      </w:pPr>
      <w:r w:rsidRPr="00F56F2B">
        <w:rPr>
          <w:b/>
          <w:sz w:val="22"/>
        </w:rPr>
        <w:t>[Freedom of expression and media (internet)]</w:t>
      </w:r>
    </w:p>
    <w:p w:rsidR="00F56F2B" w:rsidRPr="00F56F2B" w:rsidRDefault="00F56F2B" w:rsidP="0098711D">
      <w:pPr>
        <w:pStyle w:val="NoSpacing"/>
        <w:rPr>
          <w:b/>
          <w:sz w:val="22"/>
        </w:rPr>
      </w:pPr>
    </w:p>
    <w:p w:rsidR="0098711D" w:rsidRPr="00F56F2B" w:rsidRDefault="0098711D" w:rsidP="0098711D">
      <w:pPr>
        <w:pStyle w:val="ListParagraph"/>
        <w:numPr>
          <w:ilvl w:val="0"/>
          <w:numId w:val="1"/>
        </w:numPr>
        <w:rPr>
          <w:rFonts w:ascii="Verdana" w:hAnsi="Verdana"/>
        </w:rPr>
      </w:pPr>
      <w:r w:rsidRPr="00F56F2B">
        <w:rPr>
          <w:rFonts w:ascii="Verdana" w:hAnsi="Verdana"/>
        </w:rPr>
        <w:t>To refr</w:t>
      </w:r>
      <w:r w:rsidR="00401122">
        <w:rPr>
          <w:rFonts w:ascii="Verdana" w:hAnsi="Verdana"/>
        </w:rPr>
        <w:t xml:space="preserve">ain from restricting access to </w:t>
      </w:r>
      <w:r w:rsidRPr="00F56F2B">
        <w:rPr>
          <w:rFonts w:ascii="Verdana" w:hAnsi="Verdana"/>
        </w:rPr>
        <w:t>and banning from websites</w:t>
      </w:r>
      <w:r w:rsidR="00401122">
        <w:rPr>
          <w:rFonts w:ascii="Verdana" w:hAnsi="Verdana"/>
        </w:rPr>
        <w:t xml:space="preserve"> and withdraw the Order of 5 November 2011 which requires news sites to register</w:t>
      </w:r>
      <w:r w:rsidRPr="00F56F2B">
        <w:rPr>
          <w:rFonts w:ascii="Verdana" w:hAnsi="Verdana"/>
        </w:rPr>
        <w:t>.</w:t>
      </w:r>
    </w:p>
    <w:p w:rsidR="00C10B7E" w:rsidRPr="00F56F2B" w:rsidRDefault="00C10B7E" w:rsidP="00C10B7E">
      <w:pPr>
        <w:pStyle w:val="NoSpacing"/>
        <w:rPr>
          <w:i/>
          <w:sz w:val="22"/>
        </w:rPr>
      </w:pPr>
    </w:p>
    <w:p w:rsidR="00C10B7E" w:rsidRPr="00F56F2B" w:rsidRDefault="0098711D" w:rsidP="0098711D">
      <w:pPr>
        <w:pStyle w:val="NoSpacing"/>
        <w:rPr>
          <w:b/>
          <w:sz w:val="22"/>
          <w:lang w:val="nl-NL"/>
        </w:rPr>
      </w:pPr>
      <w:r w:rsidRPr="00F56F2B">
        <w:rPr>
          <w:b/>
          <w:sz w:val="22"/>
          <w:lang w:val="nl-NL"/>
        </w:rPr>
        <w:t>[</w:t>
      </w:r>
      <w:r w:rsidR="00F56F2B" w:rsidRPr="00F56F2B">
        <w:rPr>
          <w:b/>
          <w:sz w:val="22"/>
          <w:lang w:val="nl-NL"/>
        </w:rPr>
        <w:t xml:space="preserve">Human Rights </w:t>
      </w:r>
      <w:proofErr w:type="spellStart"/>
      <w:r w:rsidR="00F56F2B" w:rsidRPr="00F56F2B">
        <w:rPr>
          <w:b/>
          <w:sz w:val="22"/>
          <w:lang w:val="nl-NL"/>
        </w:rPr>
        <w:t>Defenders</w:t>
      </w:r>
      <w:proofErr w:type="spellEnd"/>
      <w:r w:rsidRPr="00F56F2B">
        <w:rPr>
          <w:b/>
          <w:sz w:val="22"/>
          <w:lang w:val="nl-NL"/>
        </w:rPr>
        <w:t>]</w:t>
      </w:r>
    </w:p>
    <w:p w:rsidR="0098711D" w:rsidRPr="00F56F2B" w:rsidRDefault="0098711D" w:rsidP="0098711D">
      <w:pPr>
        <w:pStyle w:val="NoSpacing"/>
        <w:rPr>
          <w:b/>
          <w:sz w:val="22"/>
          <w:lang w:val="nl-NL"/>
        </w:rPr>
      </w:pPr>
    </w:p>
    <w:p w:rsidR="00C10B7E" w:rsidRPr="00F56F2B" w:rsidRDefault="00A67AAD" w:rsidP="00A67AAD">
      <w:pPr>
        <w:pStyle w:val="NoSpacing"/>
        <w:numPr>
          <w:ilvl w:val="0"/>
          <w:numId w:val="1"/>
        </w:numPr>
        <w:rPr>
          <w:sz w:val="22"/>
        </w:rPr>
      </w:pPr>
      <w:r w:rsidRPr="00A67AAD">
        <w:rPr>
          <w:sz w:val="22"/>
        </w:rPr>
        <w:t>To desist from campaigns and threats against human rights defenders and to ensure the investigation by an independent police commission into missing persons from this group, in line with the LLRC report recommendations on involuntary disappearances in a wider context</w:t>
      </w:r>
      <w:r w:rsidR="00401122" w:rsidRPr="00401122">
        <w:rPr>
          <w:sz w:val="22"/>
        </w:rPr>
        <w:t xml:space="preserve">. </w:t>
      </w:r>
    </w:p>
    <w:p w:rsidR="00C10B7E" w:rsidRPr="00F56F2B" w:rsidRDefault="00C10B7E" w:rsidP="00C10B7E">
      <w:pPr>
        <w:pStyle w:val="NoSpacing"/>
        <w:rPr>
          <w:i/>
          <w:sz w:val="22"/>
        </w:rPr>
      </w:pPr>
    </w:p>
    <w:p w:rsidR="00327D30" w:rsidRPr="00401122" w:rsidRDefault="00F56F2B">
      <w:pPr>
        <w:rPr>
          <w:rFonts w:ascii="Verdana" w:hAnsi="Verdana"/>
          <w:lang w:val="nl-NL"/>
        </w:rPr>
      </w:pPr>
      <w:proofErr w:type="spellStart"/>
      <w:r w:rsidRPr="00401122">
        <w:rPr>
          <w:rFonts w:ascii="Verdana" w:hAnsi="Verdana"/>
          <w:lang w:val="nl-NL"/>
        </w:rPr>
        <w:t>Thank</w:t>
      </w:r>
      <w:proofErr w:type="spellEnd"/>
      <w:r w:rsidRPr="00401122">
        <w:rPr>
          <w:rFonts w:ascii="Verdana" w:hAnsi="Verdana"/>
          <w:lang w:val="nl-NL"/>
        </w:rPr>
        <w:t xml:space="preserve"> </w:t>
      </w:r>
      <w:proofErr w:type="spellStart"/>
      <w:r w:rsidRPr="00401122">
        <w:rPr>
          <w:rFonts w:ascii="Verdana" w:hAnsi="Verdana"/>
          <w:lang w:val="nl-NL"/>
        </w:rPr>
        <w:t>you</w:t>
      </w:r>
      <w:proofErr w:type="spellEnd"/>
      <w:r w:rsidRPr="00401122">
        <w:rPr>
          <w:rFonts w:ascii="Verdana" w:hAnsi="Verdana"/>
          <w:lang w:val="nl-NL"/>
        </w:rPr>
        <w:t xml:space="preserve"> Madam President.</w:t>
      </w:r>
    </w:p>
    <w:p w:rsidR="00327D30" w:rsidRPr="00401122" w:rsidRDefault="00327D30" w:rsidP="00327D30">
      <w:pPr>
        <w:pStyle w:val="PlainText"/>
        <w:rPr>
          <w:szCs w:val="22"/>
        </w:rPr>
      </w:pPr>
    </w:p>
    <w:p w:rsidR="00327D30" w:rsidRPr="00401122" w:rsidRDefault="00327D30">
      <w:pPr>
        <w:rPr>
          <w:rFonts w:ascii="Verdana" w:hAnsi="Verdana"/>
          <w:lang w:val="nl-NL"/>
        </w:rPr>
      </w:pPr>
    </w:p>
    <w:sectPr w:rsidR="00327D30" w:rsidRPr="00401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0562D"/>
    <w:multiLevelType w:val="hybridMultilevel"/>
    <w:tmpl w:val="879630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504B03D9"/>
    <w:multiLevelType w:val="hybridMultilevel"/>
    <w:tmpl w:val="998E5CA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30"/>
    <w:rsid w:val="00327D30"/>
    <w:rsid w:val="00401122"/>
    <w:rsid w:val="004D2F3F"/>
    <w:rsid w:val="0065552E"/>
    <w:rsid w:val="008617AD"/>
    <w:rsid w:val="0098711D"/>
    <w:rsid w:val="00A67AAD"/>
    <w:rsid w:val="00C10B7E"/>
    <w:rsid w:val="00DE1ACC"/>
    <w:rsid w:val="00F02C18"/>
    <w:rsid w:val="00F5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27D30"/>
    <w:pPr>
      <w:spacing w:after="0" w:line="240" w:lineRule="auto"/>
    </w:pPr>
    <w:rPr>
      <w:rFonts w:ascii="Calibri" w:hAnsi="Calibri"/>
      <w:szCs w:val="21"/>
      <w:lang w:val="nl-NL"/>
    </w:rPr>
  </w:style>
  <w:style w:type="character" w:customStyle="1" w:styleId="PlainTextChar">
    <w:name w:val="Plain Text Char"/>
    <w:basedOn w:val="DefaultParagraphFont"/>
    <w:link w:val="PlainText"/>
    <w:uiPriority w:val="99"/>
    <w:semiHidden/>
    <w:rsid w:val="00327D30"/>
    <w:rPr>
      <w:rFonts w:ascii="Calibri" w:hAnsi="Calibri"/>
      <w:szCs w:val="21"/>
      <w:lang w:val="nl-NL"/>
    </w:rPr>
  </w:style>
  <w:style w:type="paragraph" w:styleId="NoSpacing">
    <w:name w:val="No Spacing"/>
    <w:uiPriority w:val="1"/>
    <w:qFormat/>
    <w:rsid w:val="00C10B7E"/>
    <w:pPr>
      <w:spacing w:after="0" w:line="240" w:lineRule="auto"/>
    </w:pPr>
    <w:rPr>
      <w:rFonts w:ascii="Verdana" w:hAnsi="Verdana"/>
      <w:sz w:val="18"/>
    </w:rPr>
  </w:style>
  <w:style w:type="paragraph" w:styleId="ListParagraph">
    <w:name w:val="List Paragraph"/>
    <w:basedOn w:val="Normal"/>
    <w:uiPriority w:val="34"/>
    <w:qFormat/>
    <w:rsid w:val="009871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27D30"/>
    <w:pPr>
      <w:spacing w:after="0" w:line="240" w:lineRule="auto"/>
    </w:pPr>
    <w:rPr>
      <w:rFonts w:ascii="Calibri" w:hAnsi="Calibri"/>
      <w:szCs w:val="21"/>
      <w:lang w:val="nl-NL"/>
    </w:rPr>
  </w:style>
  <w:style w:type="character" w:customStyle="1" w:styleId="PlainTextChar">
    <w:name w:val="Plain Text Char"/>
    <w:basedOn w:val="DefaultParagraphFont"/>
    <w:link w:val="PlainText"/>
    <w:uiPriority w:val="99"/>
    <w:semiHidden/>
    <w:rsid w:val="00327D30"/>
    <w:rPr>
      <w:rFonts w:ascii="Calibri" w:hAnsi="Calibri"/>
      <w:szCs w:val="21"/>
      <w:lang w:val="nl-NL"/>
    </w:rPr>
  </w:style>
  <w:style w:type="paragraph" w:styleId="NoSpacing">
    <w:name w:val="No Spacing"/>
    <w:uiPriority w:val="1"/>
    <w:qFormat/>
    <w:rsid w:val="00C10B7E"/>
    <w:pPr>
      <w:spacing w:after="0" w:line="240" w:lineRule="auto"/>
    </w:pPr>
    <w:rPr>
      <w:rFonts w:ascii="Verdana" w:hAnsi="Verdana"/>
      <w:sz w:val="18"/>
    </w:rPr>
  </w:style>
  <w:style w:type="paragraph" w:styleId="ListParagraph">
    <w:name w:val="List Paragraph"/>
    <w:basedOn w:val="Normal"/>
    <w:uiPriority w:val="34"/>
    <w:qFormat/>
    <w:rsid w:val="00987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6065">
      <w:bodyDiv w:val="1"/>
      <w:marLeft w:val="0"/>
      <w:marRight w:val="0"/>
      <w:marTop w:val="0"/>
      <w:marBottom w:val="0"/>
      <w:divBdr>
        <w:top w:val="none" w:sz="0" w:space="0" w:color="auto"/>
        <w:left w:val="none" w:sz="0" w:space="0" w:color="auto"/>
        <w:bottom w:val="none" w:sz="0" w:space="0" w:color="auto"/>
        <w:right w:val="none" w:sz="0" w:space="0" w:color="auto"/>
      </w:divBdr>
    </w:div>
    <w:div w:id="5218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71</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9D6FFFF4D76B624DBD685BF6AD9B5BB9" ma:contentTypeVersion="2" ma:contentTypeDescription="Country Statements" ma:contentTypeScope="" ma:versionID="b274c74ea0ae5d810ae95d7ac164c0f2">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6447BF-FBEC-40AA-AE79-4881E3787E0C}"/>
</file>

<file path=customXml/itemProps2.xml><?xml version="1.0" encoding="utf-8"?>
<ds:datastoreItem xmlns:ds="http://schemas.openxmlformats.org/officeDocument/2006/customXml" ds:itemID="{1F2F36E7-F326-461F-9587-01591ACD7612}"/>
</file>

<file path=customXml/itemProps3.xml><?xml version="1.0" encoding="utf-8"?>
<ds:datastoreItem xmlns:ds="http://schemas.openxmlformats.org/officeDocument/2006/customXml" ds:itemID="{2EA7FF6C-CA5B-4DF2-82E0-EA50E27CB0DC}"/>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Paul Peters</dc:creator>
  <cp:lastModifiedBy>Eeva Kristiina Holopainen</cp:lastModifiedBy>
  <cp:revision>2</cp:revision>
  <dcterms:created xsi:type="dcterms:W3CDTF">2012-10-30T15:39:00Z</dcterms:created>
  <dcterms:modified xsi:type="dcterms:W3CDTF">2012-10-30T15:39:00Z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0x010100CA92D31222379248846EF4F1EBFB5EDE009D6FFFF4D76B624DBD685BF6AD9B5BB9</vt:lpwstr>
  </property>
</Properties>
</file>