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95" w:rsidRPr="00304695" w:rsidRDefault="00304695" w:rsidP="00304695">
      <w:pPr>
        <w:spacing w:line="240" w:lineRule="auto"/>
        <w:rPr>
          <w:rFonts w:ascii="Arial" w:eastAsia="Times New Roman" w:hAnsi="Arial" w:cs="Arial"/>
          <w:color w:val="000000" w:themeColor="text1"/>
          <w:sz w:val="24"/>
          <w:szCs w:val="24"/>
          <w:lang w:eastAsia="en-CA"/>
        </w:rPr>
      </w:pPr>
      <w:bookmarkStart w:id="0" w:name="_GoBack"/>
      <w:bookmarkEnd w:id="0"/>
      <w:r w:rsidRPr="00304695">
        <w:rPr>
          <w:rFonts w:ascii="Arial" w:eastAsia="Times New Roman" w:hAnsi="Arial" w:cs="Arial"/>
          <w:color w:val="000000" w:themeColor="text1"/>
          <w:sz w:val="24"/>
          <w:szCs w:val="24"/>
          <w:lang w:eastAsia="en-CA"/>
        </w:rPr>
        <w:t>UPR 14, November 1, 2012</w:t>
      </w:r>
      <w:r w:rsidRPr="00304695">
        <w:rPr>
          <w:rFonts w:ascii="Arial" w:eastAsia="Times New Roman" w:hAnsi="Arial" w:cs="Arial"/>
          <w:color w:val="000000" w:themeColor="text1"/>
          <w:sz w:val="24"/>
          <w:szCs w:val="24"/>
          <w:lang w:eastAsia="en-CA"/>
        </w:rPr>
        <w:br/>
        <w:t>Recommendations by Canada</w:t>
      </w:r>
    </w:p>
    <w:p w:rsidR="00304695" w:rsidRPr="00304695" w:rsidRDefault="00304695" w:rsidP="00304695">
      <w:pPr>
        <w:spacing w:line="240" w:lineRule="auto"/>
        <w:jc w:val="both"/>
        <w:rPr>
          <w:rFonts w:ascii="Arial" w:eastAsia="Times New Roman" w:hAnsi="Arial" w:cs="Arial"/>
          <w:color w:val="000000" w:themeColor="text1"/>
          <w:sz w:val="24"/>
          <w:szCs w:val="24"/>
          <w:lang w:eastAsia="en-CA"/>
        </w:rPr>
      </w:pPr>
    </w:p>
    <w:p w:rsidR="00304695" w:rsidRPr="00304695" w:rsidRDefault="00304695" w:rsidP="00304695">
      <w:pPr>
        <w:spacing w:line="240" w:lineRule="auto"/>
        <w:jc w:val="center"/>
        <w:rPr>
          <w:rFonts w:ascii="Arial" w:eastAsia="Times New Roman" w:hAnsi="Arial" w:cs="Arial"/>
          <w:b/>
          <w:color w:val="000000" w:themeColor="text1"/>
          <w:sz w:val="24"/>
          <w:szCs w:val="24"/>
          <w:lang w:eastAsia="en-CA"/>
        </w:rPr>
      </w:pPr>
      <w:r w:rsidRPr="00304695">
        <w:rPr>
          <w:rFonts w:ascii="Arial" w:eastAsia="Times New Roman" w:hAnsi="Arial" w:cs="Arial"/>
          <w:b/>
          <w:color w:val="000000" w:themeColor="text1"/>
          <w:sz w:val="24"/>
          <w:szCs w:val="24"/>
          <w:lang w:eastAsia="en-CA"/>
        </w:rPr>
        <w:t>Peru</w:t>
      </w:r>
    </w:p>
    <w:p w:rsidR="00304695" w:rsidRPr="00304695" w:rsidRDefault="00304695" w:rsidP="00304695">
      <w:pPr>
        <w:spacing w:line="240" w:lineRule="auto"/>
        <w:jc w:val="both"/>
        <w:rPr>
          <w:rFonts w:ascii="Arial" w:eastAsia="Times New Roman" w:hAnsi="Arial" w:cs="Arial"/>
          <w:b/>
          <w:color w:val="000000" w:themeColor="text1"/>
          <w:sz w:val="24"/>
          <w:szCs w:val="24"/>
          <w:lang w:eastAsia="en-CA"/>
        </w:rPr>
      </w:pPr>
      <w:r w:rsidRPr="00304695">
        <w:rPr>
          <w:rFonts w:ascii="Arial" w:eastAsia="Times New Roman" w:hAnsi="Arial" w:cs="Arial"/>
          <w:b/>
          <w:color w:val="000000" w:themeColor="text1"/>
          <w:sz w:val="24"/>
          <w:szCs w:val="24"/>
          <w:lang w:eastAsia="en-CA"/>
        </w:rPr>
        <w:t>Question</w:t>
      </w:r>
    </w:p>
    <w:p w:rsidR="00304695" w:rsidRPr="00304695" w:rsidRDefault="00304695" w:rsidP="00304695">
      <w:pPr>
        <w:spacing w:line="240" w:lineRule="auto"/>
        <w:jc w:val="both"/>
        <w:rPr>
          <w:rFonts w:ascii="Arial" w:eastAsia="Times New Roman" w:hAnsi="Arial" w:cs="Arial"/>
          <w:color w:val="000000" w:themeColor="text1"/>
          <w:sz w:val="24"/>
          <w:szCs w:val="24"/>
          <w:lang w:eastAsia="en-CA"/>
        </w:rPr>
      </w:pPr>
      <w:r w:rsidRPr="00304695">
        <w:rPr>
          <w:rFonts w:ascii="Arial" w:eastAsia="Times New Roman" w:hAnsi="Arial" w:cs="Arial"/>
          <w:color w:val="000000" w:themeColor="text1"/>
          <w:sz w:val="24"/>
          <w:szCs w:val="24"/>
          <w:lang w:eastAsia="en-CA"/>
        </w:rPr>
        <w:t>In 2008, Canada recommended that Peru intensify efforts to act upon recommendations of the Truth and Reconciliation Commission report. Could the delegation of Peru inform us on the status of the prosecution of outstanding human rights cases by the National Criminal Court?</w:t>
      </w:r>
    </w:p>
    <w:p w:rsidR="00304695" w:rsidRPr="00304695" w:rsidRDefault="00304695" w:rsidP="00304695">
      <w:pPr>
        <w:spacing w:line="240" w:lineRule="auto"/>
        <w:jc w:val="both"/>
        <w:rPr>
          <w:rFonts w:ascii="Arial" w:eastAsia="Times New Roman" w:hAnsi="Arial" w:cs="Arial"/>
          <w:b/>
          <w:color w:val="000000" w:themeColor="text1"/>
          <w:sz w:val="24"/>
          <w:szCs w:val="24"/>
          <w:lang w:eastAsia="en-CA"/>
        </w:rPr>
      </w:pPr>
      <w:r w:rsidRPr="00304695">
        <w:rPr>
          <w:rFonts w:ascii="Arial" w:eastAsia="Times New Roman" w:hAnsi="Arial" w:cs="Arial"/>
          <w:b/>
          <w:color w:val="000000" w:themeColor="text1"/>
          <w:sz w:val="24"/>
          <w:szCs w:val="24"/>
          <w:lang w:eastAsia="en-CA"/>
        </w:rPr>
        <w:t>Recommendations</w:t>
      </w:r>
    </w:p>
    <w:p w:rsidR="00304695" w:rsidRPr="00304695" w:rsidRDefault="00304695" w:rsidP="00304695">
      <w:pPr>
        <w:spacing w:line="240" w:lineRule="auto"/>
        <w:jc w:val="both"/>
        <w:rPr>
          <w:rFonts w:ascii="Arial" w:eastAsia="Times New Roman" w:hAnsi="Arial" w:cs="Arial"/>
          <w:color w:val="000000" w:themeColor="text1"/>
          <w:sz w:val="24"/>
          <w:szCs w:val="24"/>
          <w:lang w:eastAsia="en-CA"/>
        </w:rPr>
      </w:pPr>
      <w:r w:rsidRPr="00304695">
        <w:rPr>
          <w:rFonts w:ascii="Arial" w:eastAsia="Times New Roman" w:hAnsi="Arial" w:cs="Arial"/>
          <w:color w:val="000000" w:themeColor="text1"/>
          <w:sz w:val="24"/>
          <w:szCs w:val="24"/>
          <w:lang w:eastAsia="en-CA"/>
        </w:rPr>
        <w:t>Canada recommends that Peru:</w:t>
      </w:r>
    </w:p>
    <w:p w:rsidR="00304695" w:rsidRPr="00304695" w:rsidRDefault="00304695" w:rsidP="00304695">
      <w:pPr>
        <w:spacing w:line="240" w:lineRule="auto"/>
        <w:ind w:left="720"/>
        <w:jc w:val="both"/>
        <w:rPr>
          <w:rFonts w:ascii="Arial" w:eastAsia="Times New Roman" w:hAnsi="Arial" w:cs="Arial"/>
          <w:color w:val="000000" w:themeColor="text1"/>
          <w:sz w:val="24"/>
          <w:szCs w:val="24"/>
          <w:lang w:eastAsia="en-CA"/>
        </w:rPr>
      </w:pPr>
      <w:r w:rsidRPr="00304695">
        <w:rPr>
          <w:rFonts w:ascii="Arial" w:eastAsia="Times New Roman" w:hAnsi="Arial" w:cs="Arial"/>
          <w:color w:val="000000" w:themeColor="text1"/>
          <w:sz w:val="24"/>
          <w:szCs w:val="24"/>
          <w:lang w:eastAsia="en-CA"/>
        </w:rPr>
        <w:t>1. Take measures to avoid human rights abuses by the armed forces and national police personnel during</w:t>
      </w:r>
      <w:r w:rsidRPr="00304695">
        <w:rPr>
          <w:rFonts w:ascii="Arial" w:eastAsia="Times New Roman" w:hAnsi="Arial" w:cs="Arial"/>
          <w:b/>
          <w:bCs/>
          <w:color w:val="000000" w:themeColor="text1"/>
          <w:sz w:val="24"/>
          <w:szCs w:val="24"/>
          <w:lang w:eastAsia="en-CA"/>
        </w:rPr>
        <w:t xml:space="preserve"> </w:t>
      </w:r>
      <w:r w:rsidRPr="00304695">
        <w:rPr>
          <w:rFonts w:ascii="Arial" w:eastAsia="Times New Roman" w:hAnsi="Arial" w:cs="Arial"/>
          <w:color w:val="000000" w:themeColor="text1"/>
          <w:sz w:val="24"/>
          <w:szCs w:val="24"/>
          <w:lang w:eastAsia="en-CA"/>
        </w:rPr>
        <w:t>conflicts, including by complying with international norms on the use of lethal force, ensuring that enforcement personnel receive relevant training, and by investigating acts of violence in a timely manner.</w:t>
      </w:r>
    </w:p>
    <w:p w:rsidR="00304695" w:rsidRPr="00304695" w:rsidRDefault="00304695" w:rsidP="00304695">
      <w:pPr>
        <w:spacing w:line="240" w:lineRule="auto"/>
        <w:ind w:left="720"/>
        <w:jc w:val="both"/>
        <w:rPr>
          <w:rFonts w:ascii="Arial" w:eastAsia="Times New Roman" w:hAnsi="Arial" w:cs="Arial"/>
          <w:color w:val="000000" w:themeColor="text1"/>
          <w:sz w:val="24"/>
          <w:szCs w:val="24"/>
          <w:lang w:eastAsia="en-CA"/>
        </w:rPr>
      </w:pPr>
      <w:r w:rsidRPr="00304695">
        <w:rPr>
          <w:rFonts w:ascii="Arial" w:eastAsia="Times New Roman" w:hAnsi="Arial" w:cs="Arial"/>
          <w:color w:val="000000" w:themeColor="text1"/>
          <w:sz w:val="24"/>
          <w:szCs w:val="24"/>
          <w:lang w:eastAsia="en-CA"/>
        </w:rPr>
        <w:t>2. Take the necessary steps to ensure and safeguard the human rights of the civilian population living in areas where armed forces and national police personnel perform operations against illegal trafficking activities.</w:t>
      </w:r>
    </w:p>
    <w:p w:rsidR="00304695" w:rsidRPr="00304695" w:rsidRDefault="00304695" w:rsidP="00304695">
      <w:pPr>
        <w:spacing w:line="240" w:lineRule="auto"/>
        <w:ind w:left="720"/>
        <w:jc w:val="both"/>
        <w:rPr>
          <w:rFonts w:ascii="Arial" w:eastAsia="Times New Roman" w:hAnsi="Arial" w:cs="Arial"/>
          <w:color w:val="000000" w:themeColor="text1"/>
          <w:sz w:val="24"/>
          <w:szCs w:val="24"/>
          <w:lang w:eastAsia="en-CA"/>
        </w:rPr>
      </w:pPr>
      <w:r w:rsidRPr="00304695">
        <w:rPr>
          <w:rFonts w:ascii="Arial" w:eastAsia="Times New Roman" w:hAnsi="Arial" w:cs="Arial"/>
          <w:color w:val="000000" w:themeColor="text1"/>
          <w:sz w:val="24"/>
          <w:szCs w:val="24"/>
          <w:lang w:eastAsia="en-CA"/>
        </w:rPr>
        <w:t>3. Enact legislation that addresses crimes based on sexual orientation to ensure that rights are protected and enforced.</w:t>
      </w:r>
    </w:p>
    <w:p w:rsidR="00304695" w:rsidRPr="00304695" w:rsidRDefault="00304695" w:rsidP="00304695">
      <w:pPr>
        <w:spacing w:line="240" w:lineRule="auto"/>
        <w:jc w:val="both"/>
        <w:rPr>
          <w:rFonts w:ascii="Arial" w:eastAsia="Times New Roman" w:hAnsi="Arial" w:cs="Arial"/>
          <w:b/>
          <w:color w:val="000000" w:themeColor="text1"/>
          <w:sz w:val="24"/>
          <w:szCs w:val="24"/>
          <w:lang w:eastAsia="en-CA"/>
        </w:rPr>
      </w:pPr>
      <w:r w:rsidRPr="00304695">
        <w:rPr>
          <w:rFonts w:ascii="Arial" w:eastAsia="Times New Roman" w:hAnsi="Arial" w:cs="Arial"/>
          <w:b/>
          <w:color w:val="000000" w:themeColor="text1"/>
          <w:sz w:val="24"/>
          <w:szCs w:val="24"/>
          <w:lang w:eastAsia="en-CA"/>
        </w:rPr>
        <w:t>Observations</w:t>
      </w:r>
    </w:p>
    <w:p w:rsidR="00304695" w:rsidRPr="00304695" w:rsidRDefault="00304695" w:rsidP="00304695">
      <w:pPr>
        <w:spacing w:line="240" w:lineRule="auto"/>
        <w:jc w:val="both"/>
        <w:rPr>
          <w:rFonts w:ascii="Arial" w:eastAsia="Times New Roman" w:hAnsi="Arial" w:cs="Arial"/>
          <w:color w:val="000000" w:themeColor="text1"/>
          <w:sz w:val="24"/>
          <w:szCs w:val="24"/>
          <w:lang w:eastAsia="en-CA"/>
        </w:rPr>
      </w:pPr>
      <w:r w:rsidRPr="00304695">
        <w:rPr>
          <w:rFonts w:ascii="Arial" w:eastAsia="Times New Roman" w:hAnsi="Arial" w:cs="Arial"/>
          <w:color w:val="000000" w:themeColor="text1"/>
          <w:sz w:val="24"/>
          <w:szCs w:val="24"/>
          <w:lang w:eastAsia="en-CA"/>
        </w:rPr>
        <w:t>We welcome the protective measures taken by Peru under its national plan to combat violence against women 2009 to 2015, which also covers lesbians who are victims of discrimination on account of their sexual orientation.</w:t>
      </w:r>
    </w:p>
    <w:p w:rsidR="00304695" w:rsidRPr="00304695" w:rsidRDefault="00304695" w:rsidP="00304695">
      <w:pPr>
        <w:spacing w:line="240" w:lineRule="auto"/>
        <w:jc w:val="both"/>
        <w:rPr>
          <w:rFonts w:ascii="Arial" w:eastAsia="Times New Roman" w:hAnsi="Arial" w:cs="Arial"/>
          <w:color w:val="000000" w:themeColor="text1"/>
          <w:sz w:val="24"/>
          <w:szCs w:val="24"/>
          <w:lang w:eastAsia="en-CA"/>
        </w:rPr>
      </w:pPr>
      <w:r w:rsidRPr="00304695">
        <w:rPr>
          <w:rFonts w:ascii="Arial" w:eastAsia="Times New Roman" w:hAnsi="Arial" w:cs="Arial"/>
          <w:color w:val="000000" w:themeColor="text1"/>
          <w:sz w:val="24"/>
          <w:szCs w:val="24"/>
          <w:lang w:eastAsia="en-CA"/>
        </w:rPr>
        <w:t xml:space="preserve">We welcome the recognition by Peru of the severe crisis of its national penitentiary system and we welcome measures taken by Peru to address prison overcrowding and to develop and implement a national policy on crime.  </w:t>
      </w:r>
    </w:p>
    <w:p w:rsidR="00304695" w:rsidRPr="00304695" w:rsidRDefault="00304695" w:rsidP="00304695">
      <w:pPr>
        <w:spacing w:line="240" w:lineRule="auto"/>
        <w:jc w:val="both"/>
        <w:rPr>
          <w:rFonts w:ascii="Arial" w:eastAsia="Times New Roman" w:hAnsi="Arial" w:cs="Arial"/>
          <w:color w:val="000000" w:themeColor="text1"/>
          <w:sz w:val="24"/>
          <w:szCs w:val="24"/>
          <w:lang w:eastAsia="en-CA"/>
        </w:rPr>
      </w:pPr>
      <w:r w:rsidRPr="00304695">
        <w:rPr>
          <w:rFonts w:ascii="Arial" w:eastAsia="Times New Roman" w:hAnsi="Arial" w:cs="Arial"/>
          <w:color w:val="000000" w:themeColor="text1"/>
          <w:sz w:val="24"/>
          <w:szCs w:val="24"/>
          <w:lang w:eastAsia="en-CA"/>
        </w:rPr>
        <w:t>We stress the importance for the government to implement a comprehensive reform that will enable the modernization of the prison system, which would include alternative imprisonment schemes.</w:t>
      </w:r>
    </w:p>
    <w:p w:rsidR="00304695" w:rsidRPr="00304695" w:rsidRDefault="00304695" w:rsidP="00304695">
      <w:pPr>
        <w:spacing w:line="240" w:lineRule="auto"/>
        <w:jc w:val="both"/>
        <w:rPr>
          <w:rFonts w:ascii="Arial" w:eastAsia="Times New Roman" w:hAnsi="Arial" w:cs="Arial"/>
          <w:color w:val="000000" w:themeColor="text1"/>
          <w:sz w:val="24"/>
          <w:szCs w:val="24"/>
          <w:lang w:eastAsia="en-CA"/>
        </w:rPr>
      </w:pPr>
    </w:p>
    <w:p w:rsidR="003729DD" w:rsidRPr="00304695" w:rsidRDefault="003729DD">
      <w:pPr>
        <w:rPr>
          <w:color w:val="000000" w:themeColor="text1"/>
        </w:rPr>
      </w:pPr>
    </w:p>
    <w:sectPr w:rsidR="003729DD" w:rsidRPr="00304695" w:rsidSect="008F705C">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5C" w:rsidRDefault="008F705C" w:rsidP="008F705C">
      <w:pPr>
        <w:spacing w:after="0" w:line="240" w:lineRule="auto"/>
      </w:pPr>
      <w:r>
        <w:separator/>
      </w:r>
    </w:p>
  </w:endnote>
  <w:endnote w:type="continuationSeparator" w:id="0">
    <w:p w:rsidR="008F705C" w:rsidRDefault="008F705C" w:rsidP="008F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05C" w:rsidRDefault="008F705C">
    <w:pPr>
      <w:pStyle w:val="Footer"/>
    </w:pPr>
    <w:r>
      <w:rPr>
        <w:noProof/>
        <w:lang w:val="en-GB" w:eastAsia="en-GB"/>
      </w:rPr>
      <w:drawing>
        <wp:inline distT="0" distB="0" distL="0" distR="0" wp14:anchorId="13DC328D" wp14:editId="018C0752">
          <wp:extent cx="1085850" cy="285750"/>
          <wp:effectExtent l="0" t="0" r="0" b="0"/>
          <wp:docPr id="3" name="Picture 3" descr="canwordmark-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wordmark-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5C" w:rsidRDefault="008F705C" w:rsidP="008F705C">
      <w:pPr>
        <w:spacing w:after="0" w:line="240" w:lineRule="auto"/>
      </w:pPr>
      <w:r>
        <w:separator/>
      </w:r>
    </w:p>
  </w:footnote>
  <w:footnote w:type="continuationSeparator" w:id="0">
    <w:p w:rsidR="008F705C" w:rsidRDefault="008F705C" w:rsidP="008F70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95"/>
    <w:rsid w:val="000D7ECF"/>
    <w:rsid w:val="00304695"/>
    <w:rsid w:val="003729DD"/>
    <w:rsid w:val="008F70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4695"/>
    <w:rPr>
      <w:b/>
      <w:bCs/>
    </w:rPr>
  </w:style>
  <w:style w:type="paragraph" w:styleId="Header">
    <w:name w:val="header"/>
    <w:basedOn w:val="Normal"/>
    <w:link w:val="HeaderChar"/>
    <w:uiPriority w:val="99"/>
    <w:unhideWhenUsed/>
    <w:rsid w:val="008F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05C"/>
  </w:style>
  <w:style w:type="paragraph" w:styleId="Footer">
    <w:name w:val="footer"/>
    <w:basedOn w:val="Normal"/>
    <w:link w:val="FooterChar"/>
    <w:uiPriority w:val="99"/>
    <w:unhideWhenUsed/>
    <w:rsid w:val="008F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05C"/>
  </w:style>
  <w:style w:type="paragraph" w:styleId="BalloonText">
    <w:name w:val="Balloon Text"/>
    <w:basedOn w:val="Normal"/>
    <w:link w:val="BalloonTextChar"/>
    <w:uiPriority w:val="99"/>
    <w:semiHidden/>
    <w:unhideWhenUsed/>
    <w:rsid w:val="008F7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4695"/>
    <w:rPr>
      <w:b/>
      <w:bCs/>
    </w:rPr>
  </w:style>
  <w:style w:type="paragraph" w:styleId="Header">
    <w:name w:val="header"/>
    <w:basedOn w:val="Normal"/>
    <w:link w:val="HeaderChar"/>
    <w:uiPriority w:val="99"/>
    <w:unhideWhenUsed/>
    <w:rsid w:val="008F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05C"/>
  </w:style>
  <w:style w:type="paragraph" w:styleId="Footer">
    <w:name w:val="footer"/>
    <w:basedOn w:val="Normal"/>
    <w:link w:val="FooterChar"/>
    <w:uiPriority w:val="99"/>
    <w:unhideWhenUsed/>
    <w:rsid w:val="008F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05C"/>
  </w:style>
  <w:style w:type="paragraph" w:styleId="BalloonText">
    <w:name w:val="Balloon Text"/>
    <w:basedOn w:val="Normal"/>
    <w:link w:val="BalloonTextChar"/>
    <w:uiPriority w:val="99"/>
    <w:semiHidden/>
    <w:unhideWhenUsed/>
    <w:rsid w:val="008F7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3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15E883807235F46947B4E245BD03434" ma:contentTypeVersion="2" ma:contentTypeDescription="Country Statements" ma:contentTypeScope="" ma:versionID="ec8d870982a645cd6f610eacf2d9c5ba">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17</Order1>
  </documentManagement>
</p:properties>
</file>

<file path=customXml/itemProps1.xml><?xml version="1.0" encoding="utf-8"?>
<ds:datastoreItem xmlns:ds="http://schemas.openxmlformats.org/officeDocument/2006/customXml" ds:itemID="{E204A442-8A30-4315-9000-DA6C38110466}"/>
</file>

<file path=customXml/itemProps2.xml><?xml version="1.0" encoding="utf-8"?>
<ds:datastoreItem xmlns:ds="http://schemas.openxmlformats.org/officeDocument/2006/customXml" ds:itemID="{5F94BB5D-6D69-40E1-A71B-2D7DE893BA33}"/>
</file>

<file path=customXml/itemProps3.xml><?xml version="1.0" encoding="utf-8"?>
<ds:datastoreItem xmlns:ds="http://schemas.openxmlformats.org/officeDocument/2006/customXml" ds:itemID="{FBBD5CDD-0E02-45F5-8074-C561BEAA1E1A}"/>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Gilbert, Alex -MIH</dc:creator>
  <cp:lastModifiedBy>Eeva Kristiina Holopainen</cp:lastModifiedBy>
  <cp:revision>2</cp:revision>
  <dcterms:created xsi:type="dcterms:W3CDTF">2012-10-31T17:21:00Z</dcterms:created>
  <dcterms:modified xsi:type="dcterms:W3CDTF">2012-10-31T17:21:00Z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0x010100CA92D31222379248846EF4F1EBFB5EDE00715E883807235F46947B4E245BD03434</vt:lpwstr>
  </property>
</Properties>
</file>