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D" w:rsidRPr="00BB78A2" w:rsidRDefault="006B035D">
      <w:pPr>
        <w:rPr>
          <w:rFonts w:asciiTheme="majorHAnsi" w:hAnsiTheme="majorHAnsi"/>
        </w:rPr>
      </w:pPr>
      <w:bookmarkStart w:id="0" w:name="_GoBack"/>
      <w:bookmarkEnd w:id="0"/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bCs/>
          <w:sz w:val="22"/>
          <w:szCs w:val="22"/>
          <w:lang w:val="en-GB"/>
        </w:rPr>
      </w:pPr>
      <w:r w:rsidRPr="00BB78A2">
        <w:rPr>
          <w:rFonts w:asciiTheme="majorHAnsi" w:hAnsiTheme="majorHAnsi" w:cs="Arial"/>
          <w:b/>
          <w:bCs/>
          <w:lang w:val="en-GB"/>
        </w:rPr>
        <w:t>REPUBLIC OF RWANDA</w:t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bCs/>
          <w:lang w:val="en-GB"/>
        </w:rPr>
      </w:pPr>
      <w:r w:rsidRPr="00BB78A2">
        <w:rPr>
          <w:rFonts w:asciiTheme="majorHAnsi" w:hAnsiTheme="majorHAnsi" w:cs="Arial"/>
          <w:b/>
          <w:noProof/>
          <w:lang w:val="en-GB" w:eastAsia="en-GB"/>
        </w:rPr>
        <w:drawing>
          <wp:inline distT="0" distB="0" distL="0" distR="0">
            <wp:extent cx="962025" cy="981075"/>
            <wp:effectExtent l="19050" t="0" r="952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bCs/>
          <w:lang w:val="en-GB"/>
        </w:rPr>
      </w:pPr>
      <w:r w:rsidRPr="00BB78A2">
        <w:rPr>
          <w:rFonts w:asciiTheme="majorHAnsi" w:hAnsiTheme="majorHAnsi" w:cs="Arial"/>
          <w:b/>
          <w:bCs/>
          <w:lang w:val="en-GB"/>
        </w:rPr>
        <w:t>EMBASSY OF RWANDA</w:t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lang w:val="en-GB"/>
        </w:rPr>
      </w:pPr>
      <w:r w:rsidRPr="00BB78A2">
        <w:rPr>
          <w:rFonts w:asciiTheme="majorHAnsi" w:hAnsiTheme="majorHAnsi" w:cs="Arial"/>
          <w:b/>
          <w:bCs/>
          <w:u w:val="single"/>
          <w:lang w:val="en-GB"/>
        </w:rPr>
        <w:t>GENEVA</w:t>
      </w:r>
    </w:p>
    <w:p w:rsidR="006B035D" w:rsidRPr="00BB78A2" w:rsidRDefault="006B035D" w:rsidP="006B035D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</w:p>
    <w:p w:rsidR="006B035D" w:rsidRPr="00BB78A2" w:rsidRDefault="006B035D" w:rsidP="006B035D">
      <w:pPr>
        <w:jc w:val="both"/>
        <w:rPr>
          <w:rFonts w:asciiTheme="majorHAnsi" w:hAnsiTheme="majorHAnsi" w:cs="Arial"/>
          <w:sz w:val="22"/>
          <w:szCs w:val="22"/>
          <w:lang w:val="en-MY"/>
        </w:rPr>
      </w:pP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lang w:val="en-MY"/>
        </w:rPr>
      </w:pPr>
      <w:r w:rsidRPr="00BB78A2">
        <w:rPr>
          <w:rFonts w:asciiTheme="majorHAnsi" w:hAnsiTheme="majorHAnsi" w:cs="Arial"/>
          <w:b/>
          <w:lang w:val="en-MY"/>
        </w:rPr>
        <w:t>Human Rights Council Working Group on the Universal Periodic Review</w:t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sz w:val="22"/>
          <w:szCs w:val="22"/>
          <w:lang w:val="en-MY"/>
        </w:rPr>
        <w:t>Second cycle: 14</w:t>
      </w:r>
      <w:r w:rsidRPr="00BB78A2">
        <w:rPr>
          <w:rFonts w:asciiTheme="majorHAnsi" w:hAnsiTheme="majorHAnsi" w:cs="Arial"/>
          <w:b/>
          <w:sz w:val="22"/>
          <w:szCs w:val="22"/>
          <w:vertAlign w:val="superscript"/>
          <w:lang w:val="en-MY"/>
        </w:rPr>
        <w:t>th</w:t>
      </w:r>
      <w:r w:rsidRPr="00BB78A2">
        <w:rPr>
          <w:rFonts w:asciiTheme="majorHAnsi" w:hAnsiTheme="majorHAnsi" w:cs="Arial"/>
          <w:b/>
          <w:sz w:val="22"/>
          <w:szCs w:val="22"/>
          <w:lang w:val="en-MY"/>
        </w:rPr>
        <w:t xml:space="preserve"> session / GHANA</w:t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sz w:val="22"/>
          <w:szCs w:val="22"/>
          <w:lang w:val="en-MY"/>
        </w:rPr>
        <w:t>Geneva, 22/10-5/11/2012</w:t>
      </w:r>
    </w:p>
    <w:p w:rsidR="006B035D" w:rsidRPr="00BB78A2" w:rsidRDefault="006B035D" w:rsidP="006B035D">
      <w:pPr>
        <w:jc w:val="center"/>
        <w:rPr>
          <w:rFonts w:asciiTheme="majorHAnsi" w:hAnsiTheme="majorHAnsi" w:cs="Arial"/>
          <w:b/>
          <w:sz w:val="22"/>
          <w:szCs w:val="22"/>
          <w:lang w:val="en-MY"/>
        </w:rPr>
      </w:pPr>
    </w:p>
    <w:p w:rsidR="006B035D" w:rsidRDefault="006B035D" w:rsidP="006B035D">
      <w:pPr>
        <w:jc w:val="center"/>
        <w:rPr>
          <w:rFonts w:asciiTheme="majorHAnsi" w:hAnsiTheme="majorHAnsi" w:cs="Arial"/>
          <w:b/>
          <w:i/>
          <w:sz w:val="22"/>
          <w:szCs w:val="22"/>
          <w:lang w:val="en-MY"/>
        </w:rPr>
      </w:pPr>
      <w:r w:rsidRPr="00BB78A2">
        <w:rPr>
          <w:rFonts w:asciiTheme="majorHAnsi" w:hAnsiTheme="majorHAnsi" w:cs="Arial"/>
          <w:b/>
          <w:i/>
          <w:sz w:val="22"/>
          <w:szCs w:val="22"/>
          <w:lang w:val="en-MY"/>
        </w:rPr>
        <w:t>Statement by the delegation of Rwanda</w:t>
      </w:r>
    </w:p>
    <w:p w:rsidR="00F8473F" w:rsidRPr="00BB78A2" w:rsidRDefault="00F8473F" w:rsidP="006B035D">
      <w:pPr>
        <w:jc w:val="center"/>
        <w:rPr>
          <w:rFonts w:asciiTheme="majorHAnsi" w:hAnsiTheme="majorHAnsi" w:cs="Arial"/>
          <w:b/>
          <w:i/>
          <w:sz w:val="22"/>
          <w:szCs w:val="22"/>
          <w:lang w:val="en-MY"/>
        </w:rPr>
      </w:pPr>
      <w:r>
        <w:rPr>
          <w:rFonts w:asciiTheme="majorHAnsi" w:hAnsiTheme="majorHAnsi" w:cs="Arial"/>
          <w:b/>
          <w:i/>
          <w:sz w:val="22"/>
          <w:szCs w:val="22"/>
          <w:lang w:val="en-MY"/>
        </w:rPr>
        <w:t>(Mr. Alphonse KAYITAYIRE, 1</w:t>
      </w:r>
      <w:r w:rsidRPr="00F8473F">
        <w:rPr>
          <w:rFonts w:asciiTheme="majorHAnsi" w:hAnsiTheme="majorHAnsi" w:cs="Arial"/>
          <w:b/>
          <w:i/>
          <w:sz w:val="22"/>
          <w:szCs w:val="22"/>
          <w:vertAlign w:val="superscript"/>
          <w:lang w:val="en-MY"/>
        </w:rPr>
        <w:t>st</w:t>
      </w:r>
      <w:r>
        <w:rPr>
          <w:rFonts w:asciiTheme="majorHAnsi" w:hAnsiTheme="majorHAnsi" w:cs="Arial"/>
          <w:b/>
          <w:i/>
          <w:sz w:val="22"/>
          <w:szCs w:val="22"/>
          <w:lang w:val="en-MY"/>
        </w:rPr>
        <w:t xml:space="preserve"> Counsellor)</w:t>
      </w:r>
    </w:p>
    <w:p w:rsidR="006B035D" w:rsidRPr="00BB78A2" w:rsidRDefault="006B035D" w:rsidP="006B035D">
      <w:pPr>
        <w:jc w:val="both"/>
        <w:rPr>
          <w:rFonts w:asciiTheme="majorHAnsi" w:hAnsiTheme="majorHAnsi" w:cs="Arial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 w:cs="Arial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 w:cs="Arial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/>
          <w:b/>
          <w:lang w:val="en-GB"/>
        </w:rPr>
      </w:pPr>
      <w:r w:rsidRPr="00BB78A2">
        <w:rPr>
          <w:rFonts w:asciiTheme="majorHAnsi" w:hAnsiTheme="majorHAnsi"/>
          <w:b/>
          <w:lang w:val="en-GB"/>
        </w:rPr>
        <w:t>Mme President,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</w:p>
    <w:p w:rsidR="006B035D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>The delegation of Rwanda welcomes the distinguished delegation of the Republic of Ghana</w:t>
      </w:r>
      <w:r w:rsidR="00C3218B">
        <w:rPr>
          <w:rFonts w:asciiTheme="majorHAnsi" w:hAnsiTheme="majorHAnsi"/>
          <w:lang w:val="en-GB"/>
        </w:rPr>
        <w:t xml:space="preserve">. </w:t>
      </w:r>
      <w:r w:rsidRPr="00BB78A2">
        <w:rPr>
          <w:rFonts w:asciiTheme="majorHAnsi" w:hAnsiTheme="majorHAnsi"/>
          <w:lang w:val="en-GB"/>
        </w:rPr>
        <w:t xml:space="preserve"> </w:t>
      </w:r>
    </w:p>
    <w:p w:rsidR="00C3218B" w:rsidRPr="00BB78A2" w:rsidRDefault="00C3218B" w:rsidP="006B035D">
      <w:pPr>
        <w:jc w:val="both"/>
        <w:rPr>
          <w:rFonts w:asciiTheme="majorHAnsi" w:hAnsiTheme="majorHAnsi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>Rwanda delegation notes the commitment of the Ghanaian Government to the principle for equal participation of men and women by adopting an Affirmative Action Policy that requir</w:t>
      </w:r>
      <w:r w:rsidR="00F8473F">
        <w:rPr>
          <w:rFonts w:asciiTheme="majorHAnsi" w:hAnsiTheme="majorHAnsi"/>
          <w:lang w:val="en-GB"/>
        </w:rPr>
        <w:t>es 40% representation of women i</w:t>
      </w:r>
      <w:r w:rsidRPr="00BB78A2">
        <w:rPr>
          <w:rFonts w:asciiTheme="majorHAnsi" w:hAnsiTheme="majorHAnsi"/>
          <w:lang w:val="en-GB"/>
        </w:rPr>
        <w:t>n all government entities.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>My delegation commends the significant progress achieved by Ghana in various human rights areas, such as access to justice, fighting against gen</w:t>
      </w:r>
      <w:r w:rsidR="00F8473F">
        <w:rPr>
          <w:rFonts w:asciiTheme="majorHAnsi" w:hAnsiTheme="majorHAnsi"/>
          <w:lang w:val="en-GB"/>
        </w:rPr>
        <w:t>der-based and domestic violence and</w:t>
      </w:r>
      <w:r w:rsidRPr="00BB78A2">
        <w:rPr>
          <w:rFonts w:asciiTheme="majorHAnsi" w:hAnsiTheme="majorHAnsi"/>
          <w:lang w:val="en-GB"/>
        </w:rPr>
        <w:t xml:space="preserve"> combating harmful traditional practices</w:t>
      </w:r>
      <w:r w:rsidR="00F8473F">
        <w:rPr>
          <w:rFonts w:asciiTheme="majorHAnsi" w:hAnsiTheme="majorHAnsi"/>
          <w:lang w:val="en-GB"/>
        </w:rPr>
        <w:t>.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</w:p>
    <w:p w:rsidR="00F8473F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>We further note with satisfaction that the Government of Ghana embarked on a land administration project with objective to streamline the fair land administration and management, to stimulate economic development and to reduce poverty</w:t>
      </w:r>
      <w:r w:rsidR="00F8473F">
        <w:rPr>
          <w:rFonts w:asciiTheme="majorHAnsi" w:hAnsiTheme="majorHAnsi"/>
          <w:lang w:val="en-GB"/>
        </w:rPr>
        <w:t>.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 xml:space="preserve"> </w:t>
      </w:r>
    </w:p>
    <w:p w:rsidR="00C3218B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 xml:space="preserve">While welcoming the progress made by Ghana in implementation of the recommendations formulated in the previous UPR process, the delegation of Rwanda recommends to the Government of Ghana to consider </w:t>
      </w:r>
      <w:r w:rsidRPr="00EC6EAA">
        <w:rPr>
          <w:rFonts w:asciiTheme="majorHAnsi" w:hAnsiTheme="majorHAnsi"/>
          <w:lang w:val="en-GB"/>
        </w:rPr>
        <w:t>the ratification of</w:t>
      </w:r>
      <w:r w:rsidR="00C3218B" w:rsidRPr="00EC6EAA">
        <w:rPr>
          <w:rFonts w:asciiTheme="majorHAnsi" w:hAnsiTheme="majorHAnsi"/>
          <w:lang w:val="en-GB"/>
        </w:rPr>
        <w:t>:</w:t>
      </w:r>
    </w:p>
    <w:p w:rsidR="00EC6EAA" w:rsidRDefault="00EC6EAA" w:rsidP="006B035D">
      <w:pPr>
        <w:jc w:val="both"/>
        <w:rPr>
          <w:rFonts w:asciiTheme="majorHAnsi" w:hAnsiTheme="majorHAnsi"/>
          <w:i/>
          <w:lang w:val="en-GB"/>
        </w:rPr>
      </w:pPr>
    </w:p>
    <w:p w:rsidR="00C3218B" w:rsidRPr="00C3218B" w:rsidRDefault="006B035D" w:rsidP="00C3218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i/>
          <w:lang w:val="en-MY"/>
        </w:rPr>
      </w:pPr>
      <w:r w:rsidRPr="00C3218B">
        <w:rPr>
          <w:rFonts w:asciiTheme="majorHAnsi" w:hAnsiTheme="majorHAnsi"/>
          <w:i/>
          <w:lang w:val="en-GB"/>
        </w:rPr>
        <w:t>the</w:t>
      </w:r>
      <w:r w:rsidRPr="00C3218B">
        <w:rPr>
          <w:rFonts w:asciiTheme="majorHAnsi" w:hAnsiTheme="majorHAnsi"/>
          <w:lang w:val="en-GB"/>
        </w:rPr>
        <w:t xml:space="preserve"> </w:t>
      </w:r>
      <w:r w:rsidRPr="00C3218B">
        <w:rPr>
          <w:rFonts w:asciiTheme="majorHAnsi" w:hAnsiTheme="majorHAnsi"/>
          <w:i/>
          <w:lang w:val="en-GB"/>
        </w:rPr>
        <w:t>Convention on the rights of persons with disabilities</w:t>
      </w:r>
      <w:r w:rsidRPr="00C3218B">
        <w:rPr>
          <w:rFonts w:asciiTheme="majorHAnsi" w:hAnsiTheme="majorHAnsi"/>
          <w:lang w:val="en-GB"/>
        </w:rPr>
        <w:t xml:space="preserve">, </w:t>
      </w:r>
    </w:p>
    <w:p w:rsidR="00C3218B" w:rsidRPr="00C3218B" w:rsidRDefault="006B035D" w:rsidP="00C3218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i/>
          <w:lang w:val="en-MY"/>
        </w:rPr>
      </w:pPr>
      <w:r w:rsidRPr="00C3218B">
        <w:rPr>
          <w:rFonts w:asciiTheme="majorHAnsi" w:hAnsiTheme="majorHAnsi"/>
          <w:i/>
          <w:lang w:val="en-GB"/>
        </w:rPr>
        <w:t>the 2</w:t>
      </w:r>
      <w:r w:rsidRPr="00C3218B">
        <w:rPr>
          <w:rFonts w:asciiTheme="majorHAnsi" w:hAnsiTheme="majorHAnsi"/>
          <w:i/>
          <w:vertAlign w:val="superscript"/>
          <w:lang w:val="en-GB"/>
        </w:rPr>
        <w:t>nd</w:t>
      </w:r>
      <w:r w:rsidRPr="00C3218B">
        <w:rPr>
          <w:rFonts w:asciiTheme="majorHAnsi" w:hAnsiTheme="majorHAnsi"/>
          <w:i/>
          <w:lang w:val="en-GB"/>
        </w:rPr>
        <w:t xml:space="preserve"> Optional protocol to the International Covenant on civil and political rights</w:t>
      </w:r>
      <w:r w:rsidRPr="00C3218B">
        <w:rPr>
          <w:rFonts w:asciiTheme="majorHAnsi" w:hAnsiTheme="majorHAnsi"/>
          <w:lang w:val="en-GB"/>
        </w:rPr>
        <w:t xml:space="preserve"> aiming at the abolition of the death penalty, </w:t>
      </w:r>
    </w:p>
    <w:p w:rsidR="006B035D" w:rsidRPr="00C3218B" w:rsidRDefault="006B035D" w:rsidP="00C3218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i/>
          <w:lang w:val="en-MY"/>
        </w:rPr>
      </w:pPr>
      <w:proofErr w:type="gramStart"/>
      <w:r w:rsidRPr="00C3218B">
        <w:rPr>
          <w:rFonts w:asciiTheme="majorHAnsi" w:hAnsiTheme="majorHAnsi"/>
          <w:lang w:val="en-GB"/>
        </w:rPr>
        <w:t>the</w:t>
      </w:r>
      <w:proofErr w:type="gramEnd"/>
      <w:r w:rsidRPr="00C3218B">
        <w:rPr>
          <w:rFonts w:asciiTheme="majorHAnsi" w:hAnsiTheme="majorHAnsi"/>
          <w:lang w:val="en-GB"/>
        </w:rPr>
        <w:t xml:space="preserve"> </w:t>
      </w:r>
      <w:r w:rsidRPr="00C3218B">
        <w:rPr>
          <w:rFonts w:asciiTheme="majorHAnsi" w:hAnsiTheme="majorHAnsi"/>
          <w:i/>
          <w:lang w:val="en-MY"/>
        </w:rPr>
        <w:t>Optional Protocol to the Convention on the Rights of the Child on the Sale of Children, Child Prostitution and Child Pornography.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  <w:r w:rsidRPr="00BB78A2">
        <w:rPr>
          <w:rFonts w:asciiTheme="majorHAnsi" w:hAnsiTheme="majorHAnsi"/>
          <w:lang w:val="en-GB"/>
        </w:rPr>
        <w:t>In conclusion, Mme President, we wish Ghana all the best in all her future endeavours.</w:t>
      </w:r>
    </w:p>
    <w:p w:rsidR="006B035D" w:rsidRPr="00BB78A2" w:rsidRDefault="006B035D" w:rsidP="006B035D">
      <w:pPr>
        <w:jc w:val="both"/>
        <w:rPr>
          <w:rFonts w:asciiTheme="majorHAnsi" w:hAnsiTheme="majorHAnsi"/>
          <w:lang w:val="en-GB"/>
        </w:rPr>
      </w:pPr>
    </w:p>
    <w:p w:rsidR="006B035D" w:rsidRPr="00C3218B" w:rsidRDefault="006B035D" w:rsidP="00EC6EAA">
      <w:pPr>
        <w:jc w:val="both"/>
        <w:rPr>
          <w:rFonts w:asciiTheme="majorHAnsi" w:hAnsiTheme="majorHAnsi"/>
          <w:lang w:val="en-US"/>
        </w:rPr>
      </w:pPr>
      <w:r w:rsidRPr="00BB78A2">
        <w:rPr>
          <w:rFonts w:asciiTheme="majorHAnsi" w:hAnsiTheme="majorHAnsi"/>
          <w:b/>
          <w:lang w:val="en-GB"/>
        </w:rPr>
        <w:t>I thank you.</w:t>
      </w:r>
    </w:p>
    <w:sectPr w:rsidR="006B035D" w:rsidRPr="00C3218B" w:rsidSect="007A524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65" w:rsidRDefault="002D7265" w:rsidP="00193B2F">
      <w:r>
        <w:separator/>
      </w:r>
    </w:p>
  </w:endnote>
  <w:endnote w:type="continuationSeparator" w:id="0">
    <w:p w:rsidR="002D7265" w:rsidRDefault="002D7265" w:rsidP="001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3F" w:rsidRDefault="00855BEE" w:rsidP="004E53C3">
    <w:pPr>
      <w:pStyle w:val="Footer"/>
      <w:pBdr>
        <w:bottom w:val="single" w:sz="6" w:space="1" w:color="auto"/>
      </w:pBdr>
      <w:jc w:val="center"/>
      <w:rPr>
        <w:i/>
        <w:iCs/>
        <w:sz w:val="18"/>
        <w:szCs w:val="18"/>
      </w:rPr>
    </w:pPr>
  </w:p>
  <w:p w:rsidR="008F1B3F" w:rsidRPr="00E153FA" w:rsidRDefault="00BB78A2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37/39, rue de Vermont   1202 Geneva</w:t>
    </w:r>
  </w:p>
  <w:p w:rsidR="008F1B3F" w:rsidRPr="00E153FA" w:rsidRDefault="00BB78A2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E153FA">
      <w:rPr>
        <w:rFonts w:ascii="Arial" w:hAnsi="Arial" w:cs="Arial"/>
        <w:b/>
        <w:bCs/>
        <w:i/>
        <w:iCs/>
        <w:sz w:val="16"/>
        <w:szCs w:val="16"/>
      </w:rPr>
      <w:t>T</w:t>
    </w:r>
    <w:r>
      <w:rPr>
        <w:rFonts w:ascii="Arial" w:hAnsi="Arial" w:cs="Arial"/>
        <w:b/>
        <w:bCs/>
        <w:i/>
        <w:iCs/>
        <w:sz w:val="16"/>
        <w:szCs w:val="16"/>
      </w:rPr>
      <w:t>e</w:t>
    </w:r>
    <w:r w:rsidRPr="00E153FA">
      <w:rPr>
        <w:rFonts w:ascii="Arial" w:hAnsi="Arial" w:cs="Arial"/>
        <w:b/>
        <w:bCs/>
        <w:i/>
        <w:iCs/>
        <w:sz w:val="16"/>
        <w:szCs w:val="16"/>
      </w:rPr>
      <w:t>l (41 22) 919 10 00</w:t>
    </w:r>
    <w:r>
      <w:rPr>
        <w:rFonts w:ascii="Arial" w:hAnsi="Arial" w:cs="Arial"/>
        <w:b/>
        <w:bCs/>
        <w:i/>
        <w:iCs/>
        <w:sz w:val="16"/>
        <w:szCs w:val="16"/>
      </w:rPr>
      <w:t xml:space="preserve">     </w:t>
    </w:r>
    <w:r w:rsidRPr="00E153FA">
      <w:rPr>
        <w:rFonts w:ascii="Arial" w:hAnsi="Arial" w:cs="Arial"/>
        <w:b/>
        <w:bCs/>
        <w:i/>
        <w:iCs/>
        <w:sz w:val="16"/>
        <w:szCs w:val="16"/>
      </w:rPr>
      <w:t>Fax : (41 22) 919 10 01</w:t>
    </w:r>
  </w:p>
  <w:p w:rsidR="008F1B3F" w:rsidRPr="00E153FA" w:rsidRDefault="00BB78A2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www.ambarwanda.ch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65" w:rsidRDefault="002D7265" w:rsidP="00193B2F">
      <w:r>
        <w:separator/>
      </w:r>
    </w:p>
  </w:footnote>
  <w:footnote w:type="continuationSeparator" w:id="0">
    <w:p w:rsidR="002D7265" w:rsidRDefault="002D7265" w:rsidP="0019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AA" w:rsidRPr="00EC6EAA" w:rsidRDefault="00EC6EAA" w:rsidP="00EC6EAA">
    <w:pPr>
      <w:pStyle w:val="Header"/>
      <w:jc w:val="right"/>
      <w:rPr>
        <w:i/>
        <w:sz w:val="20"/>
        <w:szCs w:val="20"/>
      </w:rPr>
    </w:pPr>
    <w:proofErr w:type="spellStart"/>
    <w:r w:rsidRPr="00EC6EAA">
      <w:rPr>
        <w:i/>
        <w:sz w:val="20"/>
        <w:szCs w:val="20"/>
      </w:rPr>
      <w:t>Chech</w:t>
    </w:r>
    <w:proofErr w:type="spellEnd"/>
    <w:r w:rsidRPr="00EC6EAA">
      <w:rPr>
        <w:i/>
        <w:sz w:val="20"/>
        <w:szCs w:val="20"/>
      </w:rPr>
      <w:t xml:space="preserve"> </w:t>
    </w:r>
    <w:proofErr w:type="spellStart"/>
    <w:r w:rsidRPr="00EC6EAA">
      <w:rPr>
        <w:i/>
        <w:sz w:val="20"/>
        <w:szCs w:val="20"/>
      </w:rPr>
      <w:t>against</w:t>
    </w:r>
    <w:proofErr w:type="spellEnd"/>
    <w:r w:rsidRPr="00EC6EAA">
      <w:rPr>
        <w:i/>
        <w:sz w:val="20"/>
        <w:szCs w:val="20"/>
      </w:rPr>
      <w:t xml:space="preserve"> </w:t>
    </w:r>
    <w:proofErr w:type="spellStart"/>
    <w:r w:rsidRPr="00EC6EAA">
      <w:rPr>
        <w:i/>
        <w:sz w:val="20"/>
        <w:szCs w:val="20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E4"/>
    <w:multiLevelType w:val="hybridMultilevel"/>
    <w:tmpl w:val="2550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187B"/>
    <w:multiLevelType w:val="hybridMultilevel"/>
    <w:tmpl w:val="B740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9"/>
    <w:rsid w:val="000302AB"/>
    <w:rsid w:val="000D7D46"/>
    <w:rsid w:val="00193B2F"/>
    <w:rsid w:val="002D7265"/>
    <w:rsid w:val="00312B8D"/>
    <w:rsid w:val="004356CB"/>
    <w:rsid w:val="004B4562"/>
    <w:rsid w:val="00684D60"/>
    <w:rsid w:val="006B035D"/>
    <w:rsid w:val="00792DB4"/>
    <w:rsid w:val="00821AE8"/>
    <w:rsid w:val="00855BEE"/>
    <w:rsid w:val="00BB78A2"/>
    <w:rsid w:val="00BC55AC"/>
    <w:rsid w:val="00C3218B"/>
    <w:rsid w:val="00D055AB"/>
    <w:rsid w:val="00E26EEB"/>
    <w:rsid w:val="00EC6EAA"/>
    <w:rsid w:val="00F8473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Heading5Ch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3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5Char">
    <w:name w:val="Heading 5 Ch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AA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EE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Heading5Ch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3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5Char">
    <w:name w:val="Heading 5 Ch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AA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EE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A2F973465C2643A1157D154D2E11D0" ma:contentTypeVersion="2" ma:contentTypeDescription="Country Statements" ma:contentTypeScope="" ma:versionID="b5047afc643b9999c6346597ab4cd14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244B4-7F34-4C73-8A69-7F8DEBA72A44}"/>
</file>

<file path=customXml/itemProps2.xml><?xml version="1.0" encoding="utf-8"?>
<ds:datastoreItem xmlns:ds="http://schemas.openxmlformats.org/officeDocument/2006/customXml" ds:itemID="{62CFF398-DC33-4B58-9867-13640682A176}"/>
</file>

<file path=customXml/itemProps3.xml><?xml version="1.0" encoding="utf-8"?>
<ds:datastoreItem xmlns:ds="http://schemas.openxmlformats.org/officeDocument/2006/customXml" ds:itemID="{C4E1DA46-D9F0-4FAC-9DBF-CF29D06A4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AmbaRwanda 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Premier Conseiller</dc:creator>
  <cp:lastModifiedBy>Eeva Kristiina Holopainen</cp:lastModifiedBy>
  <cp:revision>2</cp:revision>
  <dcterms:created xsi:type="dcterms:W3CDTF">2012-10-23T09:56:00Z</dcterms:created>
  <dcterms:modified xsi:type="dcterms:W3CDTF">2012-10-23T09:56:00Z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0x010100CA92D31222379248846EF4F1EBFB5EDE00E9A2F973465C2643A1157D154D2E11D0</vt:lpwstr>
  </property>
</Properties>
</file>