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180FB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B0">
        <w:rPr>
          <w:rFonts w:ascii="Times New Roman" w:hAnsi="Times New Roman" w:cs="Times New Roman"/>
          <w:b/>
          <w:sz w:val="24"/>
          <w:szCs w:val="24"/>
        </w:rPr>
        <w:t>Thirteenth Session of the Working Group of the Universal Periodic Review</w:t>
      </w:r>
    </w:p>
    <w:p w:rsidR="00000000" w:rsidRPr="00180FB0" w:rsidRDefault="009C5C91" w:rsidP="00180FB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180FB0" w:rsidRDefault="009C5C91" w:rsidP="00180FB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B0">
        <w:rPr>
          <w:rFonts w:ascii="Times New Roman" w:hAnsi="Times New Roman" w:cs="Times New Roman"/>
          <w:b/>
          <w:sz w:val="24"/>
          <w:szCs w:val="24"/>
        </w:rPr>
        <w:t xml:space="preserve">Statement by H.E. Ms. </w:t>
      </w:r>
      <w:proofErr w:type="spellStart"/>
      <w:r w:rsidRPr="00180FB0">
        <w:rPr>
          <w:rFonts w:ascii="Times New Roman" w:hAnsi="Times New Roman" w:cs="Times New Roman"/>
          <w:b/>
          <w:sz w:val="24"/>
          <w:szCs w:val="24"/>
        </w:rPr>
        <w:t>Iruthisham</w:t>
      </w:r>
      <w:proofErr w:type="spellEnd"/>
      <w:r w:rsidRPr="00180FB0">
        <w:rPr>
          <w:rFonts w:ascii="Times New Roman" w:hAnsi="Times New Roman" w:cs="Times New Roman"/>
          <w:b/>
          <w:sz w:val="24"/>
          <w:szCs w:val="24"/>
        </w:rPr>
        <w:t xml:space="preserve"> Adam, Permanent Representative of the Maldives to</w:t>
      </w:r>
    </w:p>
    <w:p w:rsidR="00000000" w:rsidRPr="00180FB0" w:rsidRDefault="009C5C91" w:rsidP="00180FB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FB0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180FB0">
        <w:rPr>
          <w:rFonts w:ascii="Times New Roman" w:hAnsi="Times New Roman" w:cs="Times New Roman"/>
          <w:b/>
          <w:sz w:val="24"/>
          <w:szCs w:val="24"/>
        </w:rPr>
        <w:t xml:space="preserve"> United Nations</w:t>
      </w:r>
    </w:p>
    <w:p w:rsidR="00000000" w:rsidRPr="00180FB0" w:rsidRDefault="009C5C91" w:rsidP="00180FB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180FB0" w:rsidRDefault="009C5C91" w:rsidP="00180FB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B0">
        <w:rPr>
          <w:rFonts w:ascii="Times New Roman" w:hAnsi="Times New Roman" w:cs="Times New Roman"/>
          <w:b/>
          <w:sz w:val="24"/>
          <w:szCs w:val="24"/>
        </w:rPr>
        <w:t>Review of Bahrain, 21 May 2012</w:t>
      </w: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>Thank you Madam President,</w:t>
      </w:r>
      <w:r w:rsidRPr="00180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>The Maldives would like to warmly welcome the distinguished delegation of Bahrain, to this</w:t>
      </w:r>
      <w:r w:rsidR="00180FB0">
        <w:rPr>
          <w:rFonts w:ascii="Times New Roman" w:hAnsi="Times New Roman" w:cs="Times New Roman"/>
          <w:sz w:val="24"/>
          <w:szCs w:val="24"/>
        </w:rPr>
        <w:t xml:space="preserve"> </w:t>
      </w:r>
      <w:r w:rsidRPr="00180FB0">
        <w:rPr>
          <w:rFonts w:ascii="Times New Roman" w:hAnsi="Times New Roman" w:cs="Times New Roman"/>
          <w:sz w:val="24"/>
          <w:szCs w:val="24"/>
        </w:rPr>
        <w:t xml:space="preserve">13th session of the UPR working group. We would like to congratulate Bahrain on its </w:t>
      </w: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>National Report and the work it has done towards the implementation of r</w:t>
      </w:r>
      <w:r w:rsidRPr="00180FB0">
        <w:rPr>
          <w:rFonts w:ascii="Times New Roman" w:hAnsi="Times New Roman" w:cs="Times New Roman"/>
          <w:sz w:val="24"/>
          <w:szCs w:val="24"/>
        </w:rPr>
        <w:t xml:space="preserve">ecommendations </w:t>
      </w:r>
      <w:r w:rsidRPr="00180FB0">
        <w:rPr>
          <w:rFonts w:ascii="Times New Roman" w:hAnsi="Times New Roman" w:cs="Times New Roman"/>
          <w:sz w:val="24"/>
          <w:szCs w:val="24"/>
        </w:rPr>
        <w:t xml:space="preserve">made in the 1st cycle. </w:t>
      </w: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 xml:space="preserve">Madam President, </w:t>
      </w: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>The Maldives wish to emphasize that the events of February and March 2011 should not serve</w:t>
      </w:r>
      <w:r w:rsidR="00180FB0">
        <w:rPr>
          <w:rFonts w:ascii="Times New Roman" w:hAnsi="Times New Roman" w:cs="Times New Roman"/>
          <w:sz w:val="24"/>
          <w:szCs w:val="24"/>
        </w:rPr>
        <w:t xml:space="preserve"> </w:t>
      </w:r>
      <w:r w:rsidRPr="00180FB0">
        <w:rPr>
          <w:rFonts w:ascii="Times New Roman" w:hAnsi="Times New Roman" w:cs="Times New Roman"/>
          <w:sz w:val="24"/>
          <w:szCs w:val="24"/>
        </w:rPr>
        <w:t>to invalidate the steps that Bahrain has taken to strengthen human rights. While it is clear</w:t>
      </w:r>
      <w:r w:rsidR="00180FB0">
        <w:rPr>
          <w:rFonts w:ascii="Times New Roman" w:hAnsi="Times New Roman" w:cs="Times New Roman"/>
          <w:sz w:val="24"/>
          <w:szCs w:val="24"/>
        </w:rPr>
        <w:t xml:space="preserve"> </w:t>
      </w:r>
      <w:r w:rsidRPr="00180FB0">
        <w:rPr>
          <w:rFonts w:ascii="Times New Roman" w:hAnsi="Times New Roman" w:cs="Times New Roman"/>
          <w:sz w:val="24"/>
          <w:szCs w:val="24"/>
        </w:rPr>
        <w:t>the</w:t>
      </w:r>
      <w:r w:rsidRPr="00180FB0">
        <w:rPr>
          <w:rFonts w:ascii="Times New Roman" w:hAnsi="Times New Roman" w:cs="Times New Roman"/>
          <w:sz w:val="24"/>
          <w:szCs w:val="24"/>
        </w:rPr>
        <w:t xml:space="preserve">re is a long way to go, there are some positives which should not be ignored </w:t>
      </w: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>In addition Madam President, the Maldives would like the make the following</w:t>
      </w:r>
      <w:r w:rsidR="00180FB0">
        <w:rPr>
          <w:rFonts w:ascii="Times New Roman" w:hAnsi="Times New Roman" w:cs="Times New Roman"/>
          <w:sz w:val="24"/>
          <w:szCs w:val="24"/>
        </w:rPr>
        <w:t xml:space="preserve"> </w:t>
      </w:r>
      <w:r w:rsidRPr="00180FB0">
        <w:rPr>
          <w:rFonts w:ascii="Times New Roman" w:hAnsi="Times New Roman" w:cs="Times New Roman"/>
          <w:sz w:val="24"/>
          <w:szCs w:val="24"/>
        </w:rPr>
        <w:t xml:space="preserve">recommendations to the Government of Bahrain: </w:t>
      </w:r>
    </w:p>
    <w:p w:rsidR="00000000" w:rsidRPr="00180FB0" w:rsidRDefault="009C5C91" w:rsidP="00180FB0">
      <w:pPr>
        <w:pStyle w:val="PlainText"/>
        <w:ind w:left="340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180FB0">
      <w:pPr>
        <w:pStyle w:val="PlainText"/>
        <w:ind w:left="340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 xml:space="preserve">1. </w:t>
      </w:r>
      <w:r w:rsidRPr="00180FB0">
        <w:rPr>
          <w:rFonts w:ascii="Times New Roman" w:hAnsi="Times New Roman" w:cs="Times New Roman"/>
          <w:sz w:val="24"/>
          <w:szCs w:val="24"/>
        </w:rPr>
        <w:t>Ensure that the work of the NHRI is aligne</w:t>
      </w:r>
      <w:r w:rsidRPr="00180FB0">
        <w:rPr>
          <w:rFonts w:ascii="Times New Roman" w:hAnsi="Times New Roman" w:cs="Times New Roman"/>
          <w:sz w:val="24"/>
          <w:szCs w:val="24"/>
        </w:rPr>
        <w:t xml:space="preserve">d with the Paris Principles. </w:t>
      </w:r>
    </w:p>
    <w:p w:rsidR="00180FB0" w:rsidRDefault="00180FB0" w:rsidP="00180FB0">
      <w:pPr>
        <w:pStyle w:val="PlainText"/>
        <w:ind w:left="340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180FB0">
      <w:pPr>
        <w:pStyle w:val="PlainText"/>
        <w:ind w:left="340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 xml:space="preserve">2. </w:t>
      </w:r>
      <w:r w:rsidRPr="00180FB0">
        <w:rPr>
          <w:rFonts w:ascii="Times New Roman" w:hAnsi="Times New Roman" w:cs="Times New Roman"/>
          <w:sz w:val="24"/>
          <w:szCs w:val="24"/>
        </w:rPr>
        <w:t xml:space="preserve">Incorporate an explicit prohibition of torture and other ill-treatment, as well as a clear </w:t>
      </w:r>
      <w:r w:rsidRPr="00180FB0">
        <w:rPr>
          <w:rFonts w:ascii="Times New Roman" w:hAnsi="Times New Roman" w:cs="Times New Roman"/>
          <w:sz w:val="24"/>
          <w:szCs w:val="24"/>
        </w:rPr>
        <w:t xml:space="preserve">definition of torture, into national legislation in order to comply with the obligations </w:t>
      </w:r>
      <w:r w:rsidRPr="00180FB0">
        <w:rPr>
          <w:rFonts w:ascii="Times New Roman" w:hAnsi="Times New Roman" w:cs="Times New Roman"/>
          <w:sz w:val="24"/>
          <w:szCs w:val="24"/>
        </w:rPr>
        <w:t>derived from UNCAT and to facilitate</w:t>
      </w:r>
      <w:r w:rsidRPr="00180FB0">
        <w:rPr>
          <w:rFonts w:ascii="Times New Roman" w:hAnsi="Times New Roman" w:cs="Times New Roman"/>
          <w:sz w:val="24"/>
          <w:szCs w:val="24"/>
        </w:rPr>
        <w:t xml:space="preserve"> independent, timely and thorough </w:t>
      </w:r>
      <w:r w:rsidRPr="00180FB0">
        <w:rPr>
          <w:rFonts w:ascii="Times New Roman" w:hAnsi="Times New Roman" w:cs="Times New Roman"/>
          <w:sz w:val="24"/>
          <w:szCs w:val="24"/>
        </w:rPr>
        <w:t xml:space="preserve">investigations of all allegations of torture to facilitate appropriate redress for victims. </w:t>
      </w:r>
    </w:p>
    <w:p w:rsidR="00180FB0" w:rsidRDefault="00180FB0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0FB0" w:rsidRDefault="00180FB0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180FB0" w:rsidRDefault="009C5C91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0FB0">
        <w:rPr>
          <w:rFonts w:ascii="Times New Roman" w:hAnsi="Times New Roman" w:cs="Times New Roman"/>
          <w:sz w:val="24"/>
          <w:szCs w:val="24"/>
        </w:rPr>
        <w:t xml:space="preserve">I thank you, Madam President. </w:t>
      </w:r>
    </w:p>
    <w:p w:rsidR="00A57B34" w:rsidRPr="00180FB0" w:rsidRDefault="00A57B34" w:rsidP="00A57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A57B34" w:rsidRPr="00180FB0" w:rsidSect="00A57B34">
      <w:head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91" w:rsidRDefault="009C5C91" w:rsidP="00180FB0">
      <w:r>
        <w:separator/>
      </w:r>
    </w:p>
  </w:endnote>
  <w:endnote w:type="continuationSeparator" w:id="0">
    <w:p w:rsidR="009C5C91" w:rsidRDefault="009C5C91" w:rsidP="0018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91" w:rsidRDefault="009C5C91" w:rsidP="00180FB0">
      <w:r>
        <w:separator/>
      </w:r>
    </w:p>
  </w:footnote>
  <w:footnote w:type="continuationSeparator" w:id="0">
    <w:p w:rsidR="009C5C91" w:rsidRDefault="009C5C91" w:rsidP="0018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B0" w:rsidRDefault="00180FB0" w:rsidP="00180FB0">
    <w:pPr>
      <w:pStyle w:val="Header"/>
      <w:jc w:val="center"/>
    </w:pPr>
    <w:r>
      <w:rPr>
        <w:rFonts w:ascii="A_Bismillah" w:hAnsi="A_Bismillah"/>
        <w:b/>
        <w:noProof/>
        <w:sz w:val="40"/>
        <w:szCs w:val="40"/>
        <w:lang w:eastAsia="en-GB"/>
      </w:rPr>
      <w:drawing>
        <wp:inline distT="0" distB="0" distL="0" distR="0">
          <wp:extent cx="914400" cy="971550"/>
          <wp:effectExtent l="19050" t="0" r="0" b="0"/>
          <wp:docPr id="1" name="Picture 1" descr="Maldives coat of arms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dives coat of arms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18"/>
    <w:rsid w:val="00180FB0"/>
    <w:rsid w:val="004D7EB4"/>
    <w:rsid w:val="005F5F3F"/>
    <w:rsid w:val="00743F46"/>
    <w:rsid w:val="00756E1C"/>
    <w:rsid w:val="009C5C91"/>
    <w:rsid w:val="00A57B34"/>
    <w:rsid w:val="00B61A9E"/>
    <w:rsid w:val="00BD191C"/>
    <w:rsid w:val="00D73975"/>
    <w:rsid w:val="00DF363F"/>
    <w:rsid w:val="00E620DF"/>
    <w:rsid w:val="00FA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7B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B3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80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FB0"/>
  </w:style>
  <w:style w:type="paragraph" w:styleId="Footer">
    <w:name w:val="footer"/>
    <w:basedOn w:val="Normal"/>
    <w:link w:val="FooterChar"/>
    <w:uiPriority w:val="99"/>
    <w:semiHidden/>
    <w:unhideWhenUsed/>
    <w:rsid w:val="00180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FB0"/>
  </w:style>
  <w:style w:type="paragraph" w:styleId="BalloonText">
    <w:name w:val="Balloon Text"/>
    <w:basedOn w:val="Normal"/>
    <w:link w:val="BalloonTextChar"/>
    <w:uiPriority w:val="99"/>
    <w:semiHidden/>
    <w:unhideWhenUsed/>
    <w:rsid w:val="0018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75C5225CEE81F449C259336E9B1D538" ma:contentTypeVersion="2" ma:contentTypeDescription="Country Statements" ma:contentTypeScope="" ma:versionID="12f174e28c4bb15e2b91dbc85be94a1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4A55DCD0-3F2E-4AB3-946E-511216DB1AEE}"/>
</file>

<file path=customXml/itemProps2.xml><?xml version="1.0" encoding="utf-8"?>
<ds:datastoreItem xmlns:ds="http://schemas.openxmlformats.org/officeDocument/2006/customXml" ds:itemID="{7DFAD998-8107-40A0-8EDE-5961BA71DC81}"/>
</file>

<file path=customXml/itemProps3.xml><?xml version="1.0" encoding="utf-8"?>
<ds:datastoreItem xmlns:ds="http://schemas.openxmlformats.org/officeDocument/2006/customXml" ds:itemID="{4CAB9AEC-7F14-434D-9030-A0B91085B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Katie</dc:creator>
  <cp:lastModifiedBy>Katie</cp:lastModifiedBy>
  <cp:revision>2</cp:revision>
  <dcterms:created xsi:type="dcterms:W3CDTF">2012-05-21T06:59:00Z</dcterms:created>
  <dcterms:modified xsi:type="dcterms:W3CDTF">2012-05-21T06:59:00Z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0x010100CA92D31222379248846EF4F1EBFB5EDE00075C5225CEE81F449C259336E9B1D538</vt:lpwstr>
  </property>
</Properties>
</file>